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A7" w:rsidRDefault="005E6FA7" w:rsidP="005E6FA7">
      <w:pPr>
        <w:pStyle w:val="NormaleWeb"/>
        <w:spacing w:after="0"/>
        <w:jc w:val="center"/>
        <w:rPr>
          <w:rFonts w:ascii="Aparajita" w:hAnsi="Aparajita" w:cs="Aparajita"/>
          <w:b/>
          <w:bCs/>
          <w:sz w:val="32"/>
          <w:szCs w:val="32"/>
          <w:u w:val="single"/>
        </w:rPr>
      </w:pPr>
      <w:r>
        <w:rPr>
          <w:rFonts w:ascii="Aparajita" w:hAnsi="Aparajita" w:cs="Aparajita"/>
          <w:b/>
          <w:bCs/>
          <w:sz w:val="32"/>
          <w:szCs w:val="32"/>
          <w:u w:val="single"/>
        </w:rPr>
        <w:t>CURRICOLO INSEGNAMENTO RELIGIONE CATTOLICA</w:t>
      </w:r>
    </w:p>
    <w:p w:rsidR="005E6FA7" w:rsidRDefault="005E6FA7" w:rsidP="005E6FA7">
      <w:pPr>
        <w:pStyle w:val="NormaleWeb"/>
        <w:spacing w:after="0"/>
        <w:jc w:val="center"/>
      </w:pPr>
      <w:r>
        <w:rPr>
          <w:rFonts w:ascii="Aparajita" w:hAnsi="Aparajita" w:cs="Aparajita"/>
          <w:b/>
          <w:bCs/>
          <w:sz w:val="32"/>
          <w:szCs w:val="32"/>
          <w:u w:val="single"/>
        </w:rPr>
        <w:t>Natura e finalità della disciplina – DPR 11 febbraio 2010</w:t>
      </w:r>
    </w:p>
    <w:p w:rsidR="005E6FA7" w:rsidRDefault="005E6FA7" w:rsidP="005E6FA7">
      <w:pPr>
        <w:pStyle w:val="NormaleWeb"/>
        <w:spacing w:after="0"/>
      </w:pPr>
      <w:r>
        <w:rPr>
          <w:rFonts w:ascii="Aparajita" w:hAnsi="Aparajita" w:cs="Aparajita"/>
          <w:sz w:val="32"/>
          <w:szCs w:val="32"/>
        </w:rPr>
        <w:t>L’insegnamento della religione cattolica fa sì che gli alunni riflettano e si interroghino sul senso della loro esperienza per elaborare ed esprimere un progetto di vita, che si integri nel mondo reale in modo dinamico, armonico ed evolutivo.</w:t>
      </w:r>
    </w:p>
    <w:p w:rsidR="005E6FA7" w:rsidRDefault="005E6FA7" w:rsidP="005E6FA7">
      <w:pPr>
        <w:pStyle w:val="NormaleWeb"/>
        <w:spacing w:after="0"/>
      </w:pPr>
      <w:r>
        <w:rPr>
          <w:rFonts w:ascii="Aparajita" w:hAnsi="Aparajita" w:cs="Aparajita"/>
          <w:sz w:val="32"/>
          <w:szCs w:val="32"/>
        </w:rPr>
        <w:t>L’insegnamento della religione cattolica si colloca nell’area linguistico-artistico-espressiva in cui, a partire dal confronto interculturale e interreligioso, l'alunno si interroga sulla propria identità e sugli orizzonti di senso verso cui può aprirsi, affrontando anche le essenziali domande religiose e misurandosi con i codici simbolici in cui esse hanno trovato e trovano espressione. In tale contesto si collocano gli strumenti per cogliere, interpretare e gustare le espressioni culturali e artistiche offerte dalle diverse tradizioni religiose e l'insegnamento della religione cattolica, impartito secondo gli accordi concordatari e le successive intese.</w:t>
      </w:r>
    </w:p>
    <w:p w:rsidR="005E6FA7" w:rsidRDefault="005E6FA7" w:rsidP="005E6FA7">
      <w:pPr>
        <w:pStyle w:val="NormaleWeb"/>
        <w:spacing w:after="0"/>
      </w:pPr>
      <w:r>
        <w:rPr>
          <w:rFonts w:ascii="Aparajita" w:hAnsi="Aparajita" w:cs="Aparajita"/>
          <w:sz w:val="32"/>
          <w:szCs w:val="32"/>
        </w:rPr>
        <w:t xml:space="preserve">Il confronto esplicito con la dimensione religiosa dell’esperienza umana svolge un ruolo insostituibile per la piena formazione della persona. Esso permette, infatti, l’acquisizione e l’uso appropriato di strumenti culturali che, portando al massimo sviluppo il processo di simbolizzazione che la scuola stimola e promuove in tutte le discipline, consente la comunicazione anche su realtà altrimenti indicibili e inconoscibili. </w:t>
      </w:r>
    </w:p>
    <w:p w:rsidR="005E6FA7" w:rsidRDefault="005E6FA7" w:rsidP="005E6FA7">
      <w:pPr>
        <w:pStyle w:val="NormaleWeb"/>
        <w:spacing w:after="0"/>
      </w:pPr>
      <w:r>
        <w:rPr>
          <w:rFonts w:ascii="Aparajita" w:hAnsi="Aparajita" w:cs="Aparajita"/>
          <w:sz w:val="32"/>
          <w:szCs w:val="32"/>
        </w:rPr>
        <w:t>Il confronto, poi, con la forma storica della religione cattolica svolge un ruolo fondamentale e costruttivo per la convivenza civile, in quanto permette di cogliere importanti aspetti dell’identità culturale di appartenenza e aiuta le relazioni e i rapporti tra persone di culture e religioni differenti.</w:t>
      </w:r>
    </w:p>
    <w:p w:rsidR="005E6FA7" w:rsidRDefault="005E6FA7" w:rsidP="005E6FA7">
      <w:pPr>
        <w:pStyle w:val="NormaleWeb"/>
        <w:spacing w:after="0"/>
      </w:pPr>
      <w:r>
        <w:rPr>
          <w:rFonts w:ascii="Aparajita" w:hAnsi="Aparajita" w:cs="Aparajita"/>
          <w:sz w:val="32"/>
          <w:szCs w:val="32"/>
        </w:rPr>
        <w:t>La religione cattolica è parte costitutiva del patrimonio storico, culturale ed umano della società italiana; per questo, secondo le indicazioni dell’Accordo di revisione del Concordato, la Scuola Italiana si avvale della collaborazione della Chiesa cattolica per far conoscere i principi del cattolicesimo a tutti gli studenti che vogliano avvalersi di questa opportunità. L’insegnamento della religione cattolica (</w:t>
      </w:r>
      <w:proofErr w:type="spellStart"/>
      <w:r>
        <w:rPr>
          <w:rFonts w:ascii="Aparajita" w:hAnsi="Aparajita" w:cs="Aparajita"/>
          <w:sz w:val="32"/>
          <w:szCs w:val="32"/>
        </w:rPr>
        <w:t>Irc</w:t>
      </w:r>
      <w:proofErr w:type="spellEnd"/>
      <w:r>
        <w:rPr>
          <w:rFonts w:ascii="Aparajita" w:hAnsi="Aparajita" w:cs="Aparajita"/>
          <w:sz w:val="32"/>
          <w:szCs w:val="32"/>
        </w:rPr>
        <w:t xml:space="preserve">), mentre offre una prima conoscenza dei dati storico-positivi della Rivelazione cristiana, favorisce e accompagna lo sviluppo intellettuale e di tutti gli altri aspetti della persona, mediante l’approfondimento critico delle questioni di fondo poste dalla vita. </w:t>
      </w:r>
    </w:p>
    <w:p w:rsidR="005E6FA7" w:rsidRDefault="005E6FA7" w:rsidP="005E6FA7">
      <w:pPr>
        <w:pStyle w:val="NormaleWeb"/>
        <w:spacing w:after="0"/>
      </w:pPr>
      <w:r>
        <w:rPr>
          <w:rFonts w:ascii="Aparajita" w:hAnsi="Aparajita" w:cs="Aparajita"/>
          <w:sz w:val="32"/>
          <w:szCs w:val="32"/>
        </w:rPr>
        <w:t>Per tale motivo, come espressione della laicità dello stato, l’</w:t>
      </w:r>
      <w:proofErr w:type="spellStart"/>
      <w:r>
        <w:rPr>
          <w:rFonts w:ascii="Aparajita" w:hAnsi="Aparajita" w:cs="Aparajita"/>
          <w:sz w:val="32"/>
          <w:szCs w:val="32"/>
        </w:rPr>
        <w:t>Irc</w:t>
      </w:r>
      <w:proofErr w:type="spellEnd"/>
      <w:r>
        <w:rPr>
          <w:rFonts w:ascii="Aparajita" w:hAnsi="Aparajita" w:cs="Aparajita"/>
          <w:sz w:val="32"/>
          <w:szCs w:val="32"/>
        </w:rPr>
        <w:t xml:space="preserve"> è offerto a tutti in quanto opportunità preziosa per la conoscenza del cristianesimo, come radice di tanta parte della </w:t>
      </w:r>
      <w:r>
        <w:rPr>
          <w:rFonts w:ascii="Aparajita" w:hAnsi="Aparajita" w:cs="Aparajita"/>
          <w:sz w:val="32"/>
          <w:szCs w:val="32"/>
        </w:rPr>
        <w:lastRenderedPageBreak/>
        <w:t>cultura italiana ed europea. Stanti le disposizioni concordatarie, nel rispetto della libertà di coscienza, è data agli studenti la possibilità di avvalersi o meno dell’</w:t>
      </w:r>
      <w:proofErr w:type="spellStart"/>
      <w:r>
        <w:rPr>
          <w:rFonts w:ascii="Aparajita" w:hAnsi="Aparajita" w:cs="Aparajita"/>
          <w:sz w:val="32"/>
          <w:szCs w:val="32"/>
        </w:rPr>
        <w:t>Irc</w:t>
      </w:r>
      <w:proofErr w:type="spellEnd"/>
      <w:r>
        <w:rPr>
          <w:rFonts w:ascii="Aparajita" w:hAnsi="Aparajita" w:cs="Aparajita"/>
          <w:sz w:val="32"/>
          <w:szCs w:val="32"/>
        </w:rPr>
        <w:t>.</w:t>
      </w:r>
    </w:p>
    <w:p w:rsidR="005E6FA7" w:rsidRDefault="005E6FA7" w:rsidP="005E6FA7">
      <w:pPr>
        <w:pStyle w:val="NormaleWeb"/>
        <w:spacing w:after="0"/>
      </w:pPr>
      <w:r>
        <w:rPr>
          <w:rFonts w:ascii="Aparajita" w:hAnsi="Aparajita" w:cs="Aparajita"/>
          <w:sz w:val="32"/>
          <w:szCs w:val="32"/>
        </w:rPr>
        <w:t>La proposta educativa dell’</w:t>
      </w:r>
      <w:proofErr w:type="spellStart"/>
      <w:r>
        <w:rPr>
          <w:rFonts w:ascii="Aparajita" w:hAnsi="Aparajita" w:cs="Aparajita"/>
          <w:sz w:val="32"/>
          <w:szCs w:val="32"/>
        </w:rPr>
        <w:t>Irc</w:t>
      </w:r>
      <w:proofErr w:type="spellEnd"/>
      <w:r>
        <w:rPr>
          <w:rFonts w:ascii="Aparajita" w:hAnsi="Aparajita" w:cs="Aparajita"/>
          <w:sz w:val="32"/>
          <w:szCs w:val="32"/>
        </w:rPr>
        <w:t xml:space="preserve"> consente la riflessione sui grandi interrogativi posti dalla condizione umana (ricerca identitaria, vita di relazione, complessità del reale, bene e male, scelte di valore, origine e fine della vita, radicali domande di senso…) e sollecita il confronto con la risposta maturata nella tradizione cristiana nel rispetto del processo di crescita della persona e con modalità differenziate a seconda della specifica fascia d’età, approfondendo le implicazioni antropologiche, sociali e valoriali, e promuovendo un confronto mediante il quale la persona, nell’esercizio della propria libertà, riflette e si orienta per la scelta di un responsabile progetto di vita. </w:t>
      </w:r>
    </w:p>
    <w:p w:rsidR="005E6FA7" w:rsidRDefault="005E6FA7" w:rsidP="005E6FA7">
      <w:pPr>
        <w:pStyle w:val="NormaleWeb"/>
        <w:spacing w:after="0"/>
      </w:pPr>
      <w:r>
        <w:rPr>
          <w:rFonts w:ascii="Aparajita" w:hAnsi="Aparajita" w:cs="Aparajita"/>
          <w:sz w:val="32"/>
          <w:szCs w:val="32"/>
        </w:rPr>
        <w:t>Emerge così un ulteriore contributo dell’</w:t>
      </w:r>
      <w:proofErr w:type="spellStart"/>
      <w:r>
        <w:rPr>
          <w:rFonts w:ascii="Aparajita" w:hAnsi="Aparajita" w:cs="Aparajita"/>
          <w:sz w:val="32"/>
          <w:szCs w:val="32"/>
        </w:rPr>
        <w:t>Irc</w:t>
      </w:r>
      <w:proofErr w:type="spellEnd"/>
      <w:r>
        <w:rPr>
          <w:rFonts w:ascii="Aparajita" w:hAnsi="Aparajita" w:cs="Aparajita"/>
          <w:sz w:val="32"/>
          <w:szCs w:val="32"/>
        </w:rPr>
        <w:t xml:space="preserve"> alla formazione di persone capaci di dialogo e di rispetto delle differenze, di comportamenti di reciproca comprensione, in un contesto di pluralismo culturale e religioso. In tal senso l'</w:t>
      </w:r>
      <w:proofErr w:type="spellStart"/>
      <w:r>
        <w:rPr>
          <w:rFonts w:ascii="Aparajita" w:hAnsi="Aparajita" w:cs="Aparajita"/>
          <w:sz w:val="32"/>
          <w:szCs w:val="32"/>
        </w:rPr>
        <w:t>Irc</w:t>
      </w:r>
      <w:proofErr w:type="spellEnd"/>
      <w:r>
        <w:rPr>
          <w:rFonts w:ascii="Aparajita" w:hAnsi="Aparajita" w:cs="Aparajita"/>
          <w:sz w:val="32"/>
          <w:szCs w:val="32"/>
        </w:rPr>
        <w:t xml:space="preserve"> si offre anche come preziosa opportunità per l’elaborazione di attività interdisciplinari, per proporre percorsi di sintesi che, da una peculiare angolatura, aiutino gli alunni a costruire mappe culturali in grado di ricomporre nella loro mente una comprensione unitaria della realtà.</w:t>
      </w:r>
    </w:p>
    <w:p w:rsidR="005E6FA7" w:rsidRDefault="005E6FA7" w:rsidP="005E6FA7">
      <w:pPr>
        <w:pStyle w:val="NormaleWeb"/>
        <w:spacing w:after="0"/>
      </w:pPr>
      <w:r>
        <w:rPr>
          <w:rFonts w:ascii="Aparajita" w:hAnsi="Aparajita" w:cs="Aparajita"/>
          <w:sz w:val="32"/>
          <w:szCs w:val="32"/>
        </w:rPr>
        <w:t>I traguardi per lo sviluppo delle competenze sono formulati in modo da esprimere la tensione verso tale prospettiva e collocare le differenti conoscenze e abilità in un orizzonte di senso che ne espliciti per ciascun alunno la portata esistenziale.</w:t>
      </w:r>
    </w:p>
    <w:p w:rsidR="005E6FA7" w:rsidRDefault="005E6FA7" w:rsidP="005E6FA7">
      <w:pPr>
        <w:pStyle w:val="NormaleWeb"/>
        <w:spacing w:after="0"/>
        <w:jc w:val="center"/>
      </w:pPr>
      <w:r>
        <w:rPr>
          <w:rFonts w:ascii="Aparajita" w:hAnsi="Aparajita" w:cs="Aparajita"/>
          <w:b/>
          <w:bCs/>
          <w:sz w:val="32"/>
          <w:szCs w:val="32"/>
          <w:u w:val="single"/>
        </w:rPr>
        <w:t>Traguardi per lo sviluppo delle competenze – DPR 11 febbraio 2010</w:t>
      </w:r>
    </w:p>
    <w:p w:rsidR="005E6FA7" w:rsidRDefault="005E6FA7" w:rsidP="005E6FA7">
      <w:pPr>
        <w:pStyle w:val="NormaleWeb"/>
        <w:spacing w:after="0"/>
      </w:pPr>
      <w:r>
        <w:rPr>
          <w:rFonts w:ascii="Aparajita" w:hAnsi="Aparajita" w:cs="Aparajita"/>
          <w:sz w:val="32"/>
          <w:szCs w:val="32"/>
        </w:rPr>
        <w:t>1. L’alunno sa interrogarsi sul trascendente e porsi domande di senso, cogliendo l'intreccio tra dimensione religiosa e culturale. Interagisce con persone di religione differente, sviluppando un’identità capace di accoglienza, confronto e dialogo.</w:t>
      </w:r>
    </w:p>
    <w:p w:rsidR="005E6FA7" w:rsidRDefault="005E6FA7" w:rsidP="005E6FA7">
      <w:pPr>
        <w:pStyle w:val="NormaleWeb"/>
        <w:spacing w:after="0"/>
      </w:pPr>
      <w:r>
        <w:rPr>
          <w:rFonts w:ascii="Aparajita" w:hAnsi="Aparajita" w:cs="Aparajita"/>
          <w:sz w:val="32"/>
          <w:szCs w:val="32"/>
        </w:rPr>
        <w:t>2. Individua, a partire dalla Bibbia, le tappe essenziali della storia della salvezza, della vita e dell’insegnamento di Gesù, del cristianesimo delle origini.</w:t>
      </w:r>
    </w:p>
    <w:p w:rsidR="005E6FA7" w:rsidRDefault="005E6FA7" w:rsidP="005E6FA7">
      <w:pPr>
        <w:pStyle w:val="NormaleWeb"/>
        <w:spacing w:after="0"/>
      </w:pPr>
      <w:r>
        <w:rPr>
          <w:rFonts w:ascii="Aparajita" w:hAnsi="Aparajita" w:cs="Aparajita"/>
          <w:sz w:val="32"/>
          <w:szCs w:val="32"/>
        </w:rPr>
        <w:t>3. Riconosce i linguaggi espressivi della religione (simboli, preghiere, riti, ecc.) imparando ad apprezzarli dal punto di vista artistico, culturale e spirituale.</w:t>
      </w:r>
    </w:p>
    <w:p w:rsidR="005E6FA7" w:rsidRDefault="005E6FA7" w:rsidP="005E6FA7">
      <w:pPr>
        <w:pStyle w:val="NormaleWeb"/>
        <w:spacing w:after="0"/>
      </w:pPr>
      <w:r>
        <w:rPr>
          <w:rFonts w:ascii="Aparajita" w:hAnsi="Aparajita" w:cs="Aparajita"/>
          <w:sz w:val="32"/>
          <w:szCs w:val="32"/>
        </w:rPr>
        <w:t>4. Coglie le implicazioni etiche della cultura religiosa e le rende oggetto di riflessione in vista di scelte di vita progettuali e responsabili.</w:t>
      </w:r>
    </w:p>
    <w:p w:rsidR="005E6FA7" w:rsidRDefault="005E6FA7" w:rsidP="005E6FA7">
      <w:pPr>
        <w:pStyle w:val="NormaleWeb"/>
        <w:spacing w:after="0"/>
      </w:pPr>
    </w:p>
    <w:p w:rsidR="005E6FA7" w:rsidRDefault="005E6FA7" w:rsidP="005E6FA7">
      <w:pPr>
        <w:pStyle w:val="NormaleWeb"/>
        <w:spacing w:after="0"/>
        <w:jc w:val="center"/>
      </w:pPr>
      <w:r>
        <w:rPr>
          <w:rFonts w:ascii="Aparajita" w:hAnsi="Aparajita" w:cs="Aparajita"/>
          <w:b/>
          <w:bCs/>
          <w:sz w:val="32"/>
          <w:szCs w:val="32"/>
          <w:u w:val="single"/>
        </w:rPr>
        <w:lastRenderedPageBreak/>
        <w:t>Obiettivi di apprendimento al termine della classe prima</w:t>
      </w:r>
    </w:p>
    <w:p w:rsidR="005E6FA7" w:rsidRDefault="005E6FA7" w:rsidP="005E6FA7">
      <w:pPr>
        <w:pStyle w:val="NormaleWeb"/>
        <w:spacing w:after="0"/>
      </w:pPr>
      <w:r>
        <w:rPr>
          <w:rFonts w:ascii="Aparajita" w:hAnsi="Aparajita" w:cs="Aparajita"/>
          <w:b/>
          <w:bCs/>
          <w:sz w:val="32"/>
          <w:szCs w:val="32"/>
        </w:rPr>
        <w:t>1.</w:t>
      </w:r>
      <w:r>
        <w:rPr>
          <w:rFonts w:ascii="Aparajita" w:hAnsi="Aparajita" w:cs="Aparajita"/>
          <w:sz w:val="32"/>
          <w:szCs w:val="32"/>
        </w:rPr>
        <w:t>Dio e l'uomo</w:t>
      </w:r>
    </w:p>
    <w:p w:rsidR="005E6FA7" w:rsidRDefault="005E6FA7" w:rsidP="005E6FA7">
      <w:pPr>
        <w:pStyle w:val="NormaleWeb"/>
        <w:spacing w:after="0"/>
      </w:pPr>
      <w:r>
        <w:t xml:space="preserve">• </w:t>
      </w:r>
      <w:r>
        <w:rPr>
          <w:rFonts w:ascii="Aparajita" w:hAnsi="Aparajita" w:cs="Aparajita"/>
          <w:sz w:val="32"/>
          <w:szCs w:val="32"/>
        </w:rPr>
        <w:t>Cogliere nelle domande dell’uomo e in tante sue esperienze tracce di una ricerca religiosa.</w:t>
      </w:r>
    </w:p>
    <w:p w:rsidR="005E6FA7" w:rsidRDefault="005E6FA7" w:rsidP="005E6FA7">
      <w:pPr>
        <w:pStyle w:val="NormaleWeb"/>
        <w:spacing w:after="0"/>
      </w:pPr>
      <w:r>
        <w:t xml:space="preserve">• </w:t>
      </w:r>
      <w:r>
        <w:rPr>
          <w:rFonts w:ascii="Aparajita" w:hAnsi="Aparajita" w:cs="Aparajita"/>
          <w:sz w:val="32"/>
          <w:szCs w:val="32"/>
        </w:rPr>
        <w:t>Comprendere alcune categorie fondamentali della fede ebraico-cristiana (rivelazione, promessa, alleanza, messia, risurrezione, grazia, Regno di Dio, salvezza…).</w:t>
      </w:r>
    </w:p>
    <w:p w:rsidR="005E6FA7" w:rsidRDefault="005E6FA7" w:rsidP="005E6FA7">
      <w:pPr>
        <w:pStyle w:val="NormaleWeb"/>
        <w:spacing w:after="0"/>
      </w:pPr>
      <w:r>
        <w:rPr>
          <w:rFonts w:ascii="Aparajita" w:hAnsi="Aparajita" w:cs="Aparajita"/>
          <w:sz w:val="32"/>
          <w:szCs w:val="32"/>
        </w:rPr>
        <w:t>2. La Bibbia e le altre fonti</w:t>
      </w:r>
    </w:p>
    <w:p w:rsidR="005E6FA7" w:rsidRDefault="005E6FA7" w:rsidP="005E6FA7">
      <w:pPr>
        <w:pStyle w:val="NormaleWeb"/>
        <w:spacing w:after="0"/>
      </w:pPr>
      <w:r>
        <w:t xml:space="preserve">• </w:t>
      </w:r>
      <w:r>
        <w:rPr>
          <w:rFonts w:ascii="Aparajita" w:hAnsi="Aparajita" w:cs="Aparajita"/>
          <w:sz w:val="32"/>
          <w:szCs w:val="32"/>
        </w:rPr>
        <w:t>Individuare il contenuto centrale di alcuni testi biblici.</w:t>
      </w:r>
    </w:p>
    <w:p w:rsidR="005E6FA7" w:rsidRDefault="005E6FA7" w:rsidP="005E6FA7">
      <w:pPr>
        <w:pStyle w:val="NormaleWeb"/>
        <w:spacing w:after="0"/>
      </w:pPr>
      <w:r>
        <w:t xml:space="preserve">• </w:t>
      </w:r>
      <w:r>
        <w:rPr>
          <w:rFonts w:ascii="Aparajita" w:hAnsi="Aparajita" w:cs="Aparajita"/>
          <w:sz w:val="32"/>
          <w:szCs w:val="32"/>
        </w:rPr>
        <w:t xml:space="preserve">Individuare i testi biblici che hanno ispirato le principali produzioni artistiche (letterarie, </w:t>
      </w:r>
    </w:p>
    <w:p w:rsidR="005E6FA7" w:rsidRDefault="005E6FA7" w:rsidP="005E6FA7">
      <w:pPr>
        <w:pStyle w:val="NormaleWeb"/>
        <w:spacing w:after="0"/>
      </w:pPr>
      <w:r>
        <w:rPr>
          <w:rFonts w:ascii="Aparajita" w:hAnsi="Aparajita" w:cs="Aparajita"/>
          <w:sz w:val="32"/>
          <w:szCs w:val="32"/>
        </w:rPr>
        <w:t>musicali, pittoriche…) italiane ed europee.</w:t>
      </w:r>
    </w:p>
    <w:p w:rsidR="005E6FA7" w:rsidRDefault="005E6FA7" w:rsidP="005E6FA7">
      <w:pPr>
        <w:pStyle w:val="NormaleWeb"/>
        <w:spacing w:after="0"/>
      </w:pPr>
      <w:r>
        <w:rPr>
          <w:rFonts w:ascii="Aparajita" w:hAnsi="Aparajita" w:cs="Aparajita"/>
          <w:sz w:val="32"/>
          <w:szCs w:val="32"/>
        </w:rPr>
        <w:t>3. Il linguaggio religioso</w:t>
      </w:r>
    </w:p>
    <w:p w:rsidR="005E6FA7" w:rsidRDefault="005E6FA7" w:rsidP="005E6FA7">
      <w:pPr>
        <w:pStyle w:val="NormaleWeb"/>
        <w:spacing w:after="0"/>
      </w:pPr>
      <w:r>
        <w:t xml:space="preserve">• </w:t>
      </w:r>
      <w:r>
        <w:rPr>
          <w:rFonts w:ascii="Aparajita" w:hAnsi="Aparajita" w:cs="Aparajita"/>
          <w:sz w:val="32"/>
          <w:szCs w:val="32"/>
        </w:rPr>
        <w:t>Comprendere il significato principale di alcuni simboli religiosi.</w:t>
      </w:r>
    </w:p>
    <w:p w:rsidR="005E6FA7" w:rsidRDefault="005E6FA7" w:rsidP="005E6FA7">
      <w:pPr>
        <w:pStyle w:val="NormaleWeb"/>
        <w:spacing w:after="0"/>
      </w:pPr>
      <w:r>
        <w:rPr>
          <w:rFonts w:ascii="Aparajita" w:hAnsi="Aparajita" w:cs="Aparajita"/>
          <w:sz w:val="32"/>
          <w:szCs w:val="32"/>
        </w:rPr>
        <w:t>4. I valori etici e religiosi</w:t>
      </w:r>
    </w:p>
    <w:p w:rsidR="005E6FA7" w:rsidRDefault="005E6FA7" w:rsidP="005E6FA7">
      <w:pPr>
        <w:pStyle w:val="NormaleWeb"/>
        <w:spacing w:after="0"/>
      </w:pPr>
      <w:r>
        <w:t xml:space="preserve">• </w:t>
      </w:r>
      <w:r>
        <w:rPr>
          <w:rFonts w:ascii="Aparajita" w:hAnsi="Aparajita" w:cs="Aparajita"/>
          <w:sz w:val="32"/>
          <w:szCs w:val="32"/>
        </w:rPr>
        <w:t>Cogliere nelle domande dell’uomo e in tante sue esperienze tracce di una ricerca religiosa.</w:t>
      </w:r>
    </w:p>
    <w:p w:rsidR="005E6FA7" w:rsidRDefault="005E6FA7" w:rsidP="005E6FA7">
      <w:pPr>
        <w:pStyle w:val="NormaleWeb"/>
        <w:spacing w:after="0"/>
        <w:jc w:val="center"/>
      </w:pPr>
      <w:r>
        <w:rPr>
          <w:rFonts w:ascii="Aparajita" w:hAnsi="Aparajita" w:cs="Aparajita"/>
          <w:b/>
          <w:bCs/>
          <w:sz w:val="32"/>
          <w:szCs w:val="32"/>
          <w:u w:val="single"/>
        </w:rPr>
        <w:t>Contenuti per la classe prima</w:t>
      </w:r>
    </w:p>
    <w:p w:rsidR="005E6FA7" w:rsidRDefault="005E6FA7" w:rsidP="005E6FA7">
      <w:pPr>
        <w:pStyle w:val="NormaleWeb"/>
        <w:spacing w:after="0"/>
      </w:pPr>
      <w:r>
        <w:rPr>
          <w:rFonts w:ascii="Aparajita" w:hAnsi="Aparajita" w:cs="Aparajita"/>
          <w:sz w:val="32"/>
          <w:szCs w:val="32"/>
        </w:rPr>
        <w:t>Monoteismo, politeismo. Le religioni nella preistoria. Il rito, i luoghi sacri. Le iniziazioni sacre. Religioni tribali e tradizionali. Il mito.</w:t>
      </w:r>
    </w:p>
    <w:p w:rsidR="005E6FA7" w:rsidRDefault="005E6FA7" w:rsidP="005E6FA7">
      <w:pPr>
        <w:pStyle w:val="NormaleWeb"/>
        <w:spacing w:after="0"/>
      </w:pPr>
      <w:r>
        <w:rPr>
          <w:rFonts w:ascii="Aparajita" w:hAnsi="Aparajita" w:cs="Aparajita"/>
          <w:sz w:val="32"/>
          <w:szCs w:val="32"/>
        </w:rPr>
        <w:t>Le religioni nel mondo. Sintesi e confronto</w:t>
      </w:r>
    </w:p>
    <w:p w:rsidR="005E6FA7" w:rsidRDefault="005E6FA7" w:rsidP="005E6FA7">
      <w:pPr>
        <w:pStyle w:val="NormaleWeb"/>
        <w:spacing w:after="0"/>
      </w:pPr>
      <w:r>
        <w:rPr>
          <w:rFonts w:ascii="Aparajita" w:hAnsi="Aparajita" w:cs="Aparajita"/>
          <w:sz w:val="32"/>
          <w:szCs w:val="32"/>
        </w:rPr>
        <w:t>Le religioni rivelate: sintesi e confronto tra cristianesimo, ebraismo e islam.</w:t>
      </w:r>
    </w:p>
    <w:p w:rsidR="005E6FA7" w:rsidRDefault="005E6FA7" w:rsidP="005E6FA7">
      <w:pPr>
        <w:pStyle w:val="NormaleWeb"/>
        <w:spacing w:after="0"/>
      </w:pPr>
      <w:r>
        <w:rPr>
          <w:rFonts w:ascii="Aparajita" w:hAnsi="Aparajita" w:cs="Aparajita"/>
          <w:sz w:val="32"/>
          <w:szCs w:val="32"/>
        </w:rPr>
        <w:t>Islam: Muhammad, il Corano e i cinque pilastri. Usanze e tradizioni islamiche.</w:t>
      </w:r>
    </w:p>
    <w:p w:rsidR="005E6FA7" w:rsidRDefault="005E6FA7" w:rsidP="005E6FA7">
      <w:pPr>
        <w:pStyle w:val="NormaleWeb"/>
        <w:spacing w:after="0"/>
      </w:pPr>
      <w:r>
        <w:rPr>
          <w:rFonts w:ascii="Aparajita" w:hAnsi="Aparajita" w:cs="Aparajita"/>
          <w:sz w:val="32"/>
          <w:szCs w:val="32"/>
        </w:rPr>
        <w:t xml:space="preserve">Ebraismo: il Popolo d'Israele: la sua storia. Il Dio dei Patriarchi. Il Dio della Liberazione: Mosè e l'Esodo. L'attesa del Messia. </w:t>
      </w:r>
    </w:p>
    <w:p w:rsidR="005E6FA7" w:rsidRDefault="005E6FA7" w:rsidP="005E6FA7">
      <w:pPr>
        <w:pStyle w:val="NormaleWeb"/>
        <w:spacing w:after="0"/>
      </w:pPr>
      <w:r>
        <w:rPr>
          <w:rFonts w:ascii="Aparajita" w:hAnsi="Aparajita" w:cs="Aparajita"/>
          <w:sz w:val="32"/>
          <w:szCs w:val="32"/>
        </w:rPr>
        <w:t>La Diaspora. Il Tempio di Gerusalemme e la sinagoga. Il Tetragramma Sacro.</w:t>
      </w:r>
    </w:p>
    <w:p w:rsidR="005E6FA7" w:rsidRDefault="005E6FA7" w:rsidP="005E6FA7">
      <w:pPr>
        <w:pStyle w:val="NormaleWeb"/>
        <w:spacing w:after="0"/>
      </w:pPr>
      <w:r>
        <w:rPr>
          <w:rFonts w:ascii="Aparajita" w:hAnsi="Aparajita" w:cs="Aparajita"/>
          <w:sz w:val="32"/>
          <w:szCs w:val="32"/>
        </w:rPr>
        <w:t>Confronto ebraismo e cristianesimo.</w:t>
      </w:r>
    </w:p>
    <w:p w:rsidR="005E6FA7" w:rsidRDefault="005E6FA7" w:rsidP="005E6FA7">
      <w:pPr>
        <w:pStyle w:val="NormaleWeb"/>
        <w:spacing w:after="0"/>
      </w:pPr>
      <w:r>
        <w:rPr>
          <w:rFonts w:ascii="Aparajita" w:hAnsi="Aparajita" w:cs="Aparajita"/>
          <w:sz w:val="32"/>
          <w:szCs w:val="32"/>
        </w:rPr>
        <w:lastRenderedPageBreak/>
        <w:t>Tempi, luoghi e feste sacre delle tre religioni monoteiste.</w:t>
      </w:r>
    </w:p>
    <w:p w:rsidR="005E6FA7" w:rsidRDefault="005E6FA7" w:rsidP="005E6FA7">
      <w:pPr>
        <w:pStyle w:val="NormaleWeb"/>
        <w:spacing w:after="0"/>
      </w:pPr>
      <w:r>
        <w:rPr>
          <w:rFonts w:ascii="Aparajita" w:hAnsi="Aparajita" w:cs="Aparajita"/>
          <w:sz w:val="32"/>
          <w:szCs w:val="32"/>
        </w:rPr>
        <w:t>La Bibbia: come è nata . Lingua, traduzioni, canone, verità, capire la bibbia.</w:t>
      </w:r>
    </w:p>
    <w:p w:rsidR="005E6FA7" w:rsidRDefault="005E6FA7" w:rsidP="005E6FA7">
      <w:pPr>
        <w:pStyle w:val="NormaleWeb"/>
        <w:spacing w:after="0"/>
      </w:pPr>
      <w:r>
        <w:rPr>
          <w:rFonts w:ascii="Aparajita" w:hAnsi="Aparajita" w:cs="Aparajita"/>
          <w:sz w:val="32"/>
          <w:szCs w:val="32"/>
        </w:rPr>
        <w:t>Lettura e commento di brani scelti dell'Antico Testamento.</w:t>
      </w:r>
    </w:p>
    <w:p w:rsidR="005E6FA7" w:rsidRDefault="005E6FA7" w:rsidP="005E6FA7">
      <w:pPr>
        <w:pStyle w:val="NormaleWeb"/>
        <w:spacing w:after="0"/>
      </w:pPr>
      <w:r>
        <w:rPr>
          <w:rFonts w:ascii="Aparajita" w:hAnsi="Aparajita" w:cs="Aparajita"/>
          <w:sz w:val="32"/>
          <w:szCs w:val="32"/>
        </w:rPr>
        <w:t>La Bibbia nella cultura, nell'arte e nella musica.</w:t>
      </w:r>
    </w:p>
    <w:p w:rsidR="005E6FA7" w:rsidRDefault="005E6FA7" w:rsidP="005E6FA7">
      <w:pPr>
        <w:pStyle w:val="NormaleWeb"/>
        <w:spacing w:after="0"/>
        <w:jc w:val="center"/>
      </w:pPr>
      <w:r>
        <w:rPr>
          <w:rFonts w:ascii="Aparajita" w:hAnsi="Aparajita" w:cs="Aparajita"/>
          <w:b/>
          <w:bCs/>
          <w:sz w:val="32"/>
          <w:szCs w:val="32"/>
          <w:u w:val="single"/>
        </w:rPr>
        <w:t>Unità di apprendimento e tempi</w:t>
      </w:r>
    </w:p>
    <w:p w:rsidR="005E6FA7" w:rsidRDefault="005E6FA7" w:rsidP="005E6FA7">
      <w:pPr>
        <w:pStyle w:val="NormaleWeb"/>
        <w:spacing w:after="0"/>
      </w:pPr>
      <w:r>
        <w:rPr>
          <w:rFonts w:ascii="Aparajita" w:hAnsi="Aparajita" w:cs="Aparajita"/>
          <w:sz w:val="32"/>
          <w:szCs w:val="32"/>
        </w:rPr>
        <w:t>UDA 1 Il fenomeno religioso: introduzione alla disciplina</w:t>
      </w:r>
    </w:p>
    <w:p w:rsidR="005E6FA7" w:rsidRDefault="005E6FA7" w:rsidP="005E6FA7">
      <w:pPr>
        <w:pStyle w:val="NormaleWeb"/>
        <w:spacing w:after="0"/>
      </w:pPr>
      <w:r>
        <w:rPr>
          <w:rFonts w:ascii="Aparajita" w:hAnsi="Aparajita" w:cs="Aparajita"/>
          <w:sz w:val="32"/>
          <w:szCs w:val="32"/>
        </w:rPr>
        <w:t>UDA 2 Dalla religiosità alla religione. Domande di senso, meraviglia, valori. Mito, religioni antiche.</w:t>
      </w:r>
    </w:p>
    <w:p w:rsidR="005E6FA7" w:rsidRDefault="005E6FA7" w:rsidP="005E6FA7">
      <w:pPr>
        <w:pStyle w:val="NormaleWeb"/>
        <w:spacing w:after="0"/>
      </w:pPr>
      <w:r>
        <w:rPr>
          <w:rFonts w:ascii="Aparajita" w:hAnsi="Aparajita" w:cs="Aparajita"/>
          <w:sz w:val="32"/>
          <w:szCs w:val="32"/>
        </w:rPr>
        <w:t>UDA 3 Le religioni del mondo: Buddhismo, Induismo, Islam, Ebraismo e Cristianesimo</w:t>
      </w:r>
    </w:p>
    <w:p w:rsidR="005E6FA7" w:rsidRDefault="005E6FA7" w:rsidP="005E6FA7">
      <w:pPr>
        <w:pStyle w:val="NormaleWeb"/>
        <w:spacing w:after="0"/>
      </w:pPr>
      <w:r>
        <w:rPr>
          <w:rFonts w:ascii="Aparajita" w:hAnsi="Aparajita" w:cs="Aparajita"/>
          <w:sz w:val="32"/>
          <w:szCs w:val="32"/>
        </w:rPr>
        <w:t>UDA 4 La Bibbia. Caratteristiche, formazione e composizione</w:t>
      </w:r>
    </w:p>
    <w:p w:rsidR="005E6FA7" w:rsidRDefault="005E6FA7" w:rsidP="005E6FA7">
      <w:pPr>
        <w:pStyle w:val="NormaleWeb"/>
        <w:spacing w:after="0"/>
        <w:rPr>
          <w:rFonts w:ascii="Aparajita" w:hAnsi="Aparajita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>UDA 5 La storia della salvezza. Eventi e protagonisti dell'Antico Testamento</w:t>
      </w:r>
    </w:p>
    <w:p w:rsidR="0024776A" w:rsidRPr="0024776A" w:rsidRDefault="0024776A" w:rsidP="0024776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776A">
        <w:rPr>
          <w:rFonts w:ascii="Aparajita" w:eastAsia="Times New Roman" w:hAnsi="Aparajita" w:cs="Aparajita"/>
          <w:b/>
          <w:bCs/>
          <w:sz w:val="32"/>
          <w:szCs w:val="32"/>
          <w:u w:val="single"/>
          <w:lang w:eastAsia="it-IT"/>
        </w:rPr>
        <w:t>Obiettivi di apprendimento al termine della classe seconda</w:t>
      </w:r>
    </w:p>
    <w:p w:rsidR="0024776A" w:rsidRPr="0024776A" w:rsidRDefault="0024776A" w:rsidP="002477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776A">
        <w:rPr>
          <w:rFonts w:ascii="Aparajita" w:eastAsia="Times New Roman" w:hAnsi="Aparajita" w:cs="Aparajita"/>
          <w:sz w:val="32"/>
          <w:szCs w:val="32"/>
          <w:lang w:eastAsia="it-IT"/>
        </w:rPr>
        <w:t>1) Dio e l'uomo</w:t>
      </w:r>
    </w:p>
    <w:p w:rsidR="0024776A" w:rsidRPr="0024776A" w:rsidRDefault="0024776A" w:rsidP="0024776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776A">
        <w:rPr>
          <w:rFonts w:ascii="Aparajita" w:eastAsia="Times New Roman" w:hAnsi="Aparajita" w:cs="Aparajita"/>
          <w:sz w:val="32"/>
          <w:szCs w:val="32"/>
          <w:lang w:eastAsia="it-IT"/>
        </w:rPr>
        <w:t>Approfondire la predicazione e l’opera di Gesù e correlarle alla fede cristiana che, nella prospettiva dell’evento pasquale (passione, morte e risurrezione), riconosce in Lui il Figlio di Dio fatto uomo, Salvatore del mondo che invia la Chiesa nel mondo.</w:t>
      </w:r>
    </w:p>
    <w:p w:rsidR="0024776A" w:rsidRPr="0024776A" w:rsidRDefault="0024776A" w:rsidP="0024776A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776A">
        <w:rPr>
          <w:rFonts w:ascii="Aparajita" w:eastAsia="Times New Roman" w:hAnsi="Aparajita" w:cs="Aparajita"/>
          <w:sz w:val="32"/>
          <w:szCs w:val="32"/>
          <w:lang w:eastAsia="it-IT"/>
        </w:rPr>
        <w:t>Conoscere l’evoluzione storica e il cammino ecumenico della Chiesa, universale e locale, articolata secondo carismi e ministeri.</w:t>
      </w:r>
    </w:p>
    <w:p w:rsidR="0024776A" w:rsidRPr="0024776A" w:rsidRDefault="0024776A" w:rsidP="0024776A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776A">
        <w:rPr>
          <w:rFonts w:ascii="Aparajita" w:eastAsia="Times New Roman" w:hAnsi="Aparajita" w:cs="Aparajita"/>
          <w:sz w:val="32"/>
          <w:szCs w:val="32"/>
          <w:lang w:eastAsia="it-IT"/>
        </w:rPr>
        <w:t>La Bibbia e le altre fonti</w:t>
      </w:r>
    </w:p>
    <w:p w:rsidR="0024776A" w:rsidRPr="0024776A" w:rsidRDefault="0024776A" w:rsidP="0024776A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776A">
        <w:rPr>
          <w:rFonts w:ascii="Aparajita" w:eastAsia="Times New Roman" w:hAnsi="Aparajita" w:cs="Aparajita"/>
          <w:sz w:val="32"/>
          <w:szCs w:val="32"/>
          <w:lang w:eastAsia="it-IT"/>
        </w:rPr>
        <w:t>Individuare il contenuto centrale di alcuni testi biblici.</w:t>
      </w:r>
    </w:p>
    <w:p w:rsidR="0024776A" w:rsidRPr="0024776A" w:rsidRDefault="0024776A" w:rsidP="0024776A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776A">
        <w:rPr>
          <w:rFonts w:ascii="Aparajita" w:eastAsia="Times New Roman" w:hAnsi="Aparajita" w:cs="Aparajita"/>
          <w:sz w:val="32"/>
          <w:szCs w:val="32"/>
          <w:lang w:eastAsia="it-IT"/>
        </w:rPr>
        <w:t>Individuare i testi biblici che hanno ispirato le principali produzioni artistiche (letterarie, musicali, pittoriche…) italiane ed europee.</w:t>
      </w:r>
    </w:p>
    <w:p w:rsidR="0024776A" w:rsidRPr="0024776A" w:rsidRDefault="0024776A" w:rsidP="0024776A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776A">
        <w:rPr>
          <w:rFonts w:ascii="Aparajita" w:eastAsia="Times New Roman" w:hAnsi="Aparajita" w:cs="Aparajita"/>
          <w:sz w:val="32"/>
          <w:szCs w:val="32"/>
          <w:lang w:eastAsia="it-IT"/>
        </w:rPr>
        <w:t>Il linguaggio religioso</w:t>
      </w:r>
    </w:p>
    <w:p w:rsidR="0024776A" w:rsidRPr="0024776A" w:rsidRDefault="0024776A" w:rsidP="0024776A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776A">
        <w:rPr>
          <w:rFonts w:ascii="Aparajita" w:eastAsia="Times New Roman" w:hAnsi="Aparajita" w:cs="Aparajita"/>
          <w:sz w:val="32"/>
          <w:szCs w:val="32"/>
          <w:lang w:eastAsia="it-IT"/>
        </w:rPr>
        <w:t>Riconoscere il messaggio cristiano nell’arte e nella cultura in Italia e in Europa.</w:t>
      </w:r>
    </w:p>
    <w:p w:rsidR="0024776A" w:rsidRPr="0024776A" w:rsidRDefault="0024776A" w:rsidP="0024776A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776A">
        <w:rPr>
          <w:rFonts w:ascii="Aparajita" w:eastAsia="Times New Roman" w:hAnsi="Aparajita" w:cs="Aparajita"/>
          <w:sz w:val="32"/>
          <w:szCs w:val="32"/>
          <w:lang w:eastAsia="it-IT"/>
        </w:rPr>
        <w:t>Focalizzare le strutture e i significati dei luoghi sacri.</w:t>
      </w:r>
    </w:p>
    <w:p w:rsidR="0024776A" w:rsidRPr="0024776A" w:rsidRDefault="0024776A" w:rsidP="002477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776A">
        <w:rPr>
          <w:rFonts w:ascii="Aparajita" w:eastAsia="Times New Roman" w:hAnsi="Aparajita" w:cs="Aparajita"/>
          <w:sz w:val="32"/>
          <w:szCs w:val="32"/>
          <w:lang w:eastAsia="it-IT"/>
        </w:rPr>
        <w:lastRenderedPageBreak/>
        <w:t>4) I valori etici e religiosi</w:t>
      </w:r>
    </w:p>
    <w:p w:rsidR="0024776A" w:rsidRPr="0024776A" w:rsidRDefault="0024776A" w:rsidP="0024776A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776A">
        <w:rPr>
          <w:rFonts w:ascii="Aparajita" w:eastAsia="Times New Roman" w:hAnsi="Aparajita" w:cs="Aparajita"/>
          <w:sz w:val="32"/>
          <w:szCs w:val="32"/>
          <w:lang w:eastAsia="it-IT"/>
        </w:rPr>
        <w:t>Cogliere nelle domande dell’uomo e in tante sue esperienze tracce di una ricerca religiosa.</w:t>
      </w:r>
    </w:p>
    <w:p w:rsidR="0024776A" w:rsidRPr="0024776A" w:rsidRDefault="0024776A" w:rsidP="0024776A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776A">
        <w:rPr>
          <w:rFonts w:ascii="Aparajita" w:eastAsia="Times New Roman" w:hAnsi="Aparajita" w:cs="Aparajita"/>
          <w:sz w:val="32"/>
          <w:szCs w:val="32"/>
          <w:lang w:eastAsia="it-IT"/>
        </w:rPr>
        <w:t>Confrontarsi con la proposta cristiana di vita come contributo originale per la realizzazione di un progetto libero e responsabile.</w:t>
      </w:r>
    </w:p>
    <w:p w:rsidR="0024776A" w:rsidRPr="0024776A" w:rsidRDefault="0024776A" w:rsidP="0024776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776A">
        <w:rPr>
          <w:rFonts w:ascii="Aparajita" w:eastAsia="Times New Roman" w:hAnsi="Aparajita" w:cs="Aparajita"/>
          <w:b/>
          <w:bCs/>
          <w:sz w:val="32"/>
          <w:szCs w:val="32"/>
          <w:u w:val="single"/>
          <w:lang w:eastAsia="it-IT"/>
        </w:rPr>
        <w:t>Contenuti per la classe seconda</w:t>
      </w:r>
    </w:p>
    <w:p w:rsidR="0024776A" w:rsidRPr="0024776A" w:rsidRDefault="0024776A" w:rsidP="002477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776A">
        <w:rPr>
          <w:rFonts w:ascii="Aparajita" w:eastAsia="Times New Roman" w:hAnsi="Aparajita" w:cs="Aparajita"/>
          <w:sz w:val="32"/>
          <w:szCs w:val="32"/>
          <w:lang w:eastAsia="it-IT"/>
        </w:rPr>
        <w:t>Il centro del cristianesimo: Gesù di Nazareth, un'indagine storica: conoscenza delle fonti.</w:t>
      </w:r>
    </w:p>
    <w:p w:rsidR="0024776A" w:rsidRPr="0024776A" w:rsidRDefault="0024776A" w:rsidP="002477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776A">
        <w:rPr>
          <w:rFonts w:ascii="Aparajita" w:eastAsia="Times New Roman" w:hAnsi="Aparajita" w:cs="Aparajita"/>
          <w:sz w:val="32"/>
          <w:szCs w:val="32"/>
          <w:lang w:eastAsia="it-IT"/>
        </w:rPr>
        <w:t xml:space="preserve">Le sue parole e le opere. I Vangeli dell’infanzia. Lettura e commento di brani scelti dei Vangeli. La Pasqua ebraica e cristiana. La data della Pasqua e il calendario lunare. </w:t>
      </w:r>
    </w:p>
    <w:p w:rsidR="0024776A" w:rsidRPr="0024776A" w:rsidRDefault="0024776A" w:rsidP="002477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776A">
        <w:rPr>
          <w:rFonts w:ascii="Aparajita" w:eastAsia="Times New Roman" w:hAnsi="Aparajita" w:cs="Aparajita"/>
          <w:sz w:val="32"/>
          <w:szCs w:val="32"/>
          <w:lang w:eastAsia="it-IT"/>
        </w:rPr>
        <w:t>Approfondimento di valori significativi apportati dal cristianesimo.</w:t>
      </w:r>
    </w:p>
    <w:p w:rsidR="0024776A" w:rsidRPr="0024776A" w:rsidRDefault="0024776A" w:rsidP="002477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776A">
        <w:rPr>
          <w:rFonts w:ascii="Aparajita" w:eastAsia="Times New Roman" w:hAnsi="Aparajita" w:cs="Aparajita"/>
          <w:sz w:val="32"/>
          <w:szCs w:val="32"/>
          <w:lang w:eastAsia="it-IT"/>
        </w:rPr>
        <w:t>Islam e Cristianesimo. Attualizzazione.</w:t>
      </w:r>
    </w:p>
    <w:p w:rsidR="0024776A" w:rsidRPr="0024776A" w:rsidRDefault="0024776A" w:rsidP="002477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776A">
        <w:rPr>
          <w:rFonts w:ascii="Aparajita" w:eastAsia="Times New Roman" w:hAnsi="Aparajita" w:cs="Aparajita"/>
          <w:sz w:val="32"/>
          <w:szCs w:val="32"/>
          <w:lang w:eastAsia="it-IT"/>
        </w:rPr>
        <w:t>Grandi sfide del mondo moderno. Immigrazione, accoglienza del diverso, dialogo.</w:t>
      </w:r>
    </w:p>
    <w:p w:rsidR="0024776A" w:rsidRPr="0024776A" w:rsidRDefault="0024776A" w:rsidP="002477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776A" w:rsidRPr="0024776A" w:rsidRDefault="0024776A" w:rsidP="002477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776A">
        <w:rPr>
          <w:rFonts w:ascii="Aparajita" w:eastAsia="Times New Roman" w:hAnsi="Aparajita" w:cs="Aparajita"/>
          <w:sz w:val="32"/>
          <w:szCs w:val="32"/>
          <w:lang w:eastAsia="it-IT"/>
        </w:rPr>
        <w:t>Il Cristianesimo oggi: approfondimento e conoscenza attraverso figure significative.</w:t>
      </w:r>
    </w:p>
    <w:p w:rsidR="0024776A" w:rsidRPr="0024776A" w:rsidRDefault="0024776A" w:rsidP="0024776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776A">
        <w:rPr>
          <w:rFonts w:ascii="Aparajita" w:eastAsia="Times New Roman" w:hAnsi="Aparajita" w:cs="Aparajita"/>
          <w:b/>
          <w:bCs/>
          <w:sz w:val="32"/>
          <w:szCs w:val="32"/>
          <w:u w:val="single"/>
          <w:lang w:eastAsia="it-IT"/>
        </w:rPr>
        <w:t>Unità di apprendimento</w:t>
      </w:r>
    </w:p>
    <w:p w:rsidR="0024776A" w:rsidRPr="0024776A" w:rsidRDefault="0024776A" w:rsidP="002477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776A">
        <w:rPr>
          <w:rFonts w:ascii="Aparajita" w:eastAsia="Times New Roman" w:hAnsi="Aparajita" w:cs="Aparajita"/>
          <w:sz w:val="32"/>
          <w:szCs w:val="32"/>
          <w:lang w:eastAsia="it-IT"/>
        </w:rPr>
        <w:t>UDA 1 Storicità di Gesù e le fonti</w:t>
      </w:r>
    </w:p>
    <w:p w:rsidR="0024776A" w:rsidRPr="0024776A" w:rsidRDefault="0024776A" w:rsidP="002477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776A">
        <w:rPr>
          <w:rFonts w:ascii="Aparajita" w:eastAsia="Times New Roman" w:hAnsi="Aparajita" w:cs="Aparajita"/>
          <w:sz w:val="32"/>
          <w:szCs w:val="32"/>
          <w:lang w:eastAsia="it-IT"/>
        </w:rPr>
        <w:t xml:space="preserve">UDA 2 Il Gesù dei Vangeli: la nascita e la vita pubblica Passione, morte e risurrezione </w:t>
      </w:r>
    </w:p>
    <w:p w:rsidR="0024776A" w:rsidRPr="0024776A" w:rsidRDefault="0024776A" w:rsidP="002477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776A">
        <w:rPr>
          <w:rFonts w:ascii="Aparajita" w:eastAsia="Times New Roman" w:hAnsi="Aparajita" w:cs="Aparajita"/>
          <w:sz w:val="32"/>
          <w:szCs w:val="32"/>
          <w:lang w:eastAsia="it-IT"/>
        </w:rPr>
        <w:t>UDA 3 I valori portanti della religione cristiana</w:t>
      </w:r>
    </w:p>
    <w:p w:rsidR="0024776A" w:rsidRPr="0024776A" w:rsidRDefault="0024776A" w:rsidP="002477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776A">
        <w:rPr>
          <w:rFonts w:ascii="Aparajita" w:eastAsia="Times New Roman" w:hAnsi="Aparajita" w:cs="Aparajita"/>
          <w:sz w:val="32"/>
          <w:szCs w:val="32"/>
          <w:lang w:eastAsia="it-IT"/>
        </w:rPr>
        <w:t>UDA 5 Islam e Cristianesimo</w:t>
      </w:r>
    </w:p>
    <w:p w:rsidR="0024776A" w:rsidRDefault="0024776A" w:rsidP="0024776A">
      <w:pPr>
        <w:spacing w:before="100" w:beforeAutospacing="1" w:after="0" w:line="240" w:lineRule="auto"/>
        <w:rPr>
          <w:rFonts w:ascii="Aparajita" w:eastAsia="Times New Roman" w:hAnsi="Aparajita" w:cs="Aparajita"/>
          <w:sz w:val="32"/>
          <w:szCs w:val="32"/>
          <w:lang w:eastAsia="it-IT"/>
        </w:rPr>
      </w:pPr>
      <w:r w:rsidRPr="0024776A">
        <w:rPr>
          <w:rFonts w:ascii="Aparajita" w:eastAsia="Times New Roman" w:hAnsi="Aparajita" w:cs="Aparajita"/>
          <w:sz w:val="32"/>
          <w:szCs w:val="32"/>
          <w:lang w:eastAsia="it-IT"/>
        </w:rPr>
        <w:t>UDA 6 Le sfide del mondo moderno.</w:t>
      </w:r>
    </w:p>
    <w:p w:rsidR="0024776A" w:rsidRDefault="0024776A" w:rsidP="0024776A">
      <w:pPr>
        <w:pStyle w:val="NormaleWeb"/>
        <w:spacing w:after="0"/>
        <w:jc w:val="center"/>
      </w:pPr>
      <w:r>
        <w:rPr>
          <w:rFonts w:ascii="Aparajita" w:hAnsi="Aparajita" w:cs="Aparajita"/>
          <w:b/>
          <w:bCs/>
          <w:sz w:val="32"/>
          <w:szCs w:val="32"/>
        </w:rPr>
        <w:t>Obiettivi di apprendimento al termine della classe terza</w:t>
      </w:r>
    </w:p>
    <w:p w:rsidR="0024776A" w:rsidRDefault="0024776A" w:rsidP="0024776A">
      <w:pPr>
        <w:pStyle w:val="NormaleWeb"/>
        <w:numPr>
          <w:ilvl w:val="0"/>
          <w:numId w:val="7"/>
        </w:numPr>
        <w:spacing w:after="0"/>
      </w:pPr>
      <w:r>
        <w:rPr>
          <w:rFonts w:ascii="Aparajita" w:hAnsi="Aparajita" w:cs="Aparajita"/>
          <w:sz w:val="32"/>
          <w:szCs w:val="32"/>
        </w:rPr>
        <w:t xml:space="preserve">Dio e l’uomo </w:t>
      </w:r>
    </w:p>
    <w:p w:rsidR="0024776A" w:rsidRDefault="0024776A" w:rsidP="0024776A">
      <w:pPr>
        <w:pStyle w:val="NormaleWeb"/>
        <w:spacing w:after="0"/>
        <w:ind w:left="720"/>
      </w:pPr>
      <w:r>
        <w:t xml:space="preserve">• </w:t>
      </w:r>
      <w:r>
        <w:rPr>
          <w:rFonts w:ascii="Aparajita" w:hAnsi="Aparajita" w:cs="Aparajita"/>
          <w:sz w:val="32"/>
          <w:szCs w:val="32"/>
        </w:rPr>
        <w:t xml:space="preserve">Cogliere nelle domande dell’uomo e in tante sue esperienze tracce di una ricerca religiosa. </w:t>
      </w:r>
    </w:p>
    <w:p w:rsidR="0024776A" w:rsidRDefault="0024776A" w:rsidP="0024776A">
      <w:pPr>
        <w:pStyle w:val="NormaleWeb"/>
        <w:spacing w:after="0"/>
        <w:ind w:left="720"/>
      </w:pPr>
      <w:r>
        <w:lastRenderedPageBreak/>
        <w:t xml:space="preserve">• </w:t>
      </w:r>
      <w:r>
        <w:rPr>
          <w:rFonts w:ascii="Aparajita" w:hAnsi="Aparajita" w:cs="Aparajita"/>
          <w:sz w:val="32"/>
          <w:szCs w:val="32"/>
        </w:rPr>
        <w:t>Comprendere alcune categorie fondamentali della fede ebraico-cristiana.</w:t>
      </w:r>
    </w:p>
    <w:p w:rsidR="0024776A" w:rsidRDefault="0024776A" w:rsidP="0024776A">
      <w:pPr>
        <w:pStyle w:val="NormaleWeb"/>
        <w:spacing w:after="0"/>
        <w:ind w:left="720"/>
      </w:pPr>
      <w:r>
        <w:t xml:space="preserve">• </w:t>
      </w:r>
      <w:r>
        <w:rPr>
          <w:rFonts w:ascii="Aparajita" w:hAnsi="Aparajita" w:cs="Aparajita"/>
          <w:sz w:val="32"/>
          <w:szCs w:val="32"/>
        </w:rPr>
        <w:t>Confrontare la prospettiva della fede cristiana e i risultati della scienza come letture distinte ma non conflittuali dell’uomo e del mondo.</w:t>
      </w:r>
    </w:p>
    <w:p w:rsidR="0024776A" w:rsidRDefault="0024776A" w:rsidP="0024776A">
      <w:pPr>
        <w:pStyle w:val="NormaleWeb"/>
        <w:numPr>
          <w:ilvl w:val="0"/>
          <w:numId w:val="7"/>
        </w:numPr>
        <w:spacing w:after="0"/>
      </w:pPr>
      <w:r>
        <w:rPr>
          <w:rFonts w:ascii="Aparajita" w:hAnsi="Aparajita" w:cs="Aparajita"/>
          <w:sz w:val="32"/>
          <w:szCs w:val="32"/>
        </w:rPr>
        <w:t xml:space="preserve">La Bibbia e le altre fonti </w:t>
      </w:r>
    </w:p>
    <w:p w:rsidR="0024776A" w:rsidRDefault="0024776A" w:rsidP="0024776A">
      <w:pPr>
        <w:pStyle w:val="NormaleWeb"/>
        <w:spacing w:after="0"/>
        <w:ind w:left="720"/>
      </w:pPr>
      <w:r>
        <w:t xml:space="preserve">• </w:t>
      </w:r>
      <w:r>
        <w:rPr>
          <w:rFonts w:ascii="Aparajita" w:hAnsi="Aparajita" w:cs="Aparajita"/>
          <w:sz w:val="32"/>
          <w:szCs w:val="32"/>
        </w:rPr>
        <w:t xml:space="preserve">Individuare il contenuto centrale di alcuni testi biblici. </w:t>
      </w:r>
    </w:p>
    <w:p w:rsidR="0024776A" w:rsidRDefault="0024776A" w:rsidP="0024776A">
      <w:pPr>
        <w:pStyle w:val="NormaleWeb"/>
        <w:numPr>
          <w:ilvl w:val="0"/>
          <w:numId w:val="7"/>
        </w:numPr>
        <w:spacing w:after="0"/>
      </w:pPr>
      <w:r>
        <w:rPr>
          <w:rFonts w:ascii="Aparajita" w:hAnsi="Aparajita" w:cs="Aparajita"/>
          <w:sz w:val="32"/>
          <w:szCs w:val="32"/>
        </w:rPr>
        <w:t xml:space="preserve">Il linguaggio religioso </w:t>
      </w:r>
    </w:p>
    <w:p w:rsidR="0024776A" w:rsidRDefault="0024776A" w:rsidP="0024776A">
      <w:pPr>
        <w:pStyle w:val="NormaleWeb"/>
        <w:spacing w:after="0"/>
        <w:ind w:left="720"/>
      </w:pPr>
      <w:r>
        <w:t xml:space="preserve">• </w:t>
      </w:r>
      <w:r>
        <w:rPr>
          <w:rFonts w:ascii="Aparajita" w:hAnsi="Aparajita" w:cs="Aparajita"/>
          <w:sz w:val="32"/>
          <w:szCs w:val="32"/>
        </w:rPr>
        <w:t>Saper operare un confronto fra la religione cristiana e le altre religioni circa l'uomo, la vita e l'etica.</w:t>
      </w:r>
    </w:p>
    <w:p w:rsidR="0024776A" w:rsidRDefault="0024776A" w:rsidP="0024776A">
      <w:pPr>
        <w:pStyle w:val="NormaleWeb"/>
        <w:numPr>
          <w:ilvl w:val="0"/>
          <w:numId w:val="7"/>
        </w:numPr>
        <w:spacing w:after="0"/>
      </w:pPr>
      <w:r>
        <w:rPr>
          <w:rFonts w:ascii="Aparajita" w:hAnsi="Aparajita" w:cs="Aparajita"/>
          <w:sz w:val="32"/>
          <w:szCs w:val="32"/>
        </w:rPr>
        <w:t xml:space="preserve">I valori etici e religiosi </w:t>
      </w:r>
    </w:p>
    <w:p w:rsidR="0024776A" w:rsidRDefault="0024776A" w:rsidP="0024776A">
      <w:pPr>
        <w:pStyle w:val="NormaleWeb"/>
        <w:spacing w:after="0"/>
        <w:ind w:left="720"/>
      </w:pPr>
      <w:r>
        <w:t xml:space="preserve">• </w:t>
      </w:r>
      <w:r>
        <w:rPr>
          <w:rFonts w:ascii="Aparajita" w:hAnsi="Aparajita" w:cs="Aparajita"/>
          <w:sz w:val="32"/>
          <w:szCs w:val="32"/>
        </w:rPr>
        <w:t xml:space="preserve">Cogliere nelle domande dell’uomo e in tante sue esperienze tracce di una ricerca religiosa. </w:t>
      </w:r>
    </w:p>
    <w:p w:rsidR="0024776A" w:rsidRDefault="0024776A" w:rsidP="0024776A">
      <w:pPr>
        <w:pStyle w:val="NormaleWeb"/>
        <w:spacing w:after="0"/>
        <w:ind w:left="720"/>
      </w:pPr>
      <w:r>
        <w:t xml:space="preserve">• </w:t>
      </w:r>
      <w:r>
        <w:rPr>
          <w:rFonts w:ascii="Aparajita" w:hAnsi="Aparajita" w:cs="Aparajita"/>
          <w:sz w:val="32"/>
          <w:szCs w:val="32"/>
        </w:rPr>
        <w:t>Confrontarsi con la proposta cristiana di vita come contributo originale per la realizzazione di un progetto libero e responsabile.</w:t>
      </w:r>
    </w:p>
    <w:p w:rsidR="0024776A" w:rsidRDefault="0024776A" w:rsidP="0024776A">
      <w:pPr>
        <w:pStyle w:val="NormaleWeb"/>
        <w:spacing w:after="0"/>
      </w:pPr>
    </w:p>
    <w:p w:rsidR="0024776A" w:rsidRDefault="0024776A" w:rsidP="0024776A">
      <w:pPr>
        <w:pStyle w:val="NormaleWeb"/>
        <w:spacing w:after="0"/>
        <w:jc w:val="center"/>
      </w:pPr>
      <w:r>
        <w:rPr>
          <w:rFonts w:ascii="Aparajita" w:hAnsi="Aparajita" w:cs="Aparajita"/>
          <w:b/>
          <w:bCs/>
          <w:sz w:val="32"/>
          <w:szCs w:val="32"/>
          <w:u w:val="single"/>
        </w:rPr>
        <w:t>Contenuti per la classe terza</w:t>
      </w:r>
    </w:p>
    <w:p w:rsidR="0024776A" w:rsidRDefault="0024776A" w:rsidP="0024776A">
      <w:pPr>
        <w:pStyle w:val="NormaleWeb"/>
        <w:spacing w:after="0"/>
      </w:pPr>
      <w:r>
        <w:rPr>
          <w:rFonts w:ascii="Aparajita" w:hAnsi="Aparajita" w:cs="Aparajita"/>
          <w:sz w:val="32"/>
          <w:szCs w:val="32"/>
        </w:rPr>
        <w:t>Progetto di vita: il senso della vita e i valori di riferimento</w:t>
      </w:r>
    </w:p>
    <w:p w:rsidR="0024776A" w:rsidRDefault="0024776A" w:rsidP="0024776A">
      <w:pPr>
        <w:pStyle w:val="NormaleWeb"/>
        <w:spacing w:after="0"/>
      </w:pPr>
      <w:r>
        <w:rPr>
          <w:rFonts w:ascii="Aparajita" w:hAnsi="Aparajita" w:cs="Aparajita"/>
          <w:sz w:val="32"/>
          <w:szCs w:val="32"/>
        </w:rPr>
        <w:t>La felicità nel mondo contemporaneo.</w:t>
      </w:r>
    </w:p>
    <w:p w:rsidR="0024776A" w:rsidRDefault="0024776A" w:rsidP="0024776A">
      <w:pPr>
        <w:pStyle w:val="NormaleWeb"/>
        <w:spacing w:after="0"/>
      </w:pPr>
      <w:r>
        <w:rPr>
          <w:rFonts w:ascii="Aparajita" w:hAnsi="Aparajita" w:cs="Aparajita"/>
          <w:sz w:val="32"/>
          <w:szCs w:val="32"/>
        </w:rPr>
        <w:t xml:space="preserve">Le Beatitudini. </w:t>
      </w:r>
    </w:p>
    <w:p w:rsidR="0024776A" w:rsidRDefault="0024776A" w:rsidP="0024776A">
      <w:pPr>
        <w:pStyle w:val="NormaleWeb"/>
        <w:spacing w:after="0"/>
      </w:pPr>
      <w:r>
        <w:rPr>
          <w:rFonts w:ascii="Aparajita" w:hAnsi="Aparajita" w:cs="Aparajita"/>
          <w:sz w:val="32"/>
          <w:szCs w:val="32"/>
        </w:rPr>
        <w:t>Nuova legge di Gesù: costruire sulla roccia</w:t>
      </w:r>
    </w:p>
    <w:p w:rsidR="0024776A" w:rsidRDefault="0024776A" w:rsidP="0024776A">
      <w:pPr>
        <w:pStyle w:val="NormaleWeb"/>
        <w:spacing w:after="0"/>
      </w:pPr>
      <w:r>
        <w:rPr>
          <w:rFonts w:ascii="Aparajita" w:hAnsi="Aparajita" w:cs="Aparajita"/>
          <w:sz w:val="32"/>
          <w:szCs w:val="32"/>
        </w:rPr>
        <w:t>Il comandamento dell’amore per costruire un personale progetto di vita.</w:t>
      </w:r>
    </w:p>
    <w:p w:rsidR="0024776A" w:rsidRDefault="0024776A" w:rsidP="0024776A">
      <w:pPr>
        <w:pStyle w:val="NormaleWeb"/>
        <w:spacing w:after="0"/>
      </w:pPr>
      <w:r>
        <w:rPr>
          <w:rFonts w:ascii="Aparajita" w:hAnsi="Aparajita" w:cs="Aparajita"/>
          <w:sz w:val="32"/>
          <w:szCs w:val="32"/>
        </w:rPr>
        <w:t xml:space="preserve">Confronto con le religioni. </w:t>
      </w:r>
    </w:p>
    <w:p w:rsidR="0024776A" w:rsidRDefault="0024776A" w:rsidP="0024776A">
      <w:pPr>
        <w:pStyle w:val="NormaleWeb"/>
        <w:spacing w:after="0"/>
      </w:pPr>
      <w:r>
        <w:rPr>
          <w:rFonts w:ascii="Aparajita" w:hAnsi="Aparajita" w:cs="Aparajita"/>
          <w:sz w:val="32"/>
          <w:szCs w:val="32"/>
        </w:rPr>
        <w:t xml:space="preserve">La dignità della persona umana. </w:t>
      </w:r>
    </w:p>
    <w:p w:rsidR="0024776A" w:rsidRDefault="0024776A" w:rsidP="0024776A">
      <w:pPr>
        <w:pStyle w:val="NormaleWeb"/>
        <w:spacing w:after="0"/>
      </w:pPr>
      <w:r>
        <w:rPr>
          <w:rFonts w:ascii="Aparajita" w:hAnsi="Aparajita" w:cs="Aparajita"/>
          <w:sz w:val="32"/>
          <w:szCs w:val="32"/>
        </w:rPr>
        <w:t>Questioni etiche.</w:t>
      </w:r>
    </w:p>
    <w:p w:rsidR="0024776A" w:rsidRDefault="0024776A" w:rsidP="0024776A">
      <w:pPr>
        <w:pStyle w:val="NormaleWeb"/>
        <w:spacing w:after="0"/>
      </w:pPr>
      <w:r>
        <w:rPr>
          <w:rFonts w:ascii="Aparajita" w:hAnsi="Aparajita" w:cs="Aparajita"/>
          <w:sz w:val="32"/>
          <w:szCs w:val="32"/>
        </w:rPr>
        <w:lastRenderedPageBreak/>
        <w:t>Il male e la libertà.</w:t>
      </w:r>
    </w:p>
    <w:p w:rsidR="0024776A" w:rsidRDefault="0024776A" w:rsidP="0024776A">
      <w:pPr>
        <w:pStyle w:val="NormaleWeb"/>
        <w:spacing w:after="0"/>
      </w:pPr>
      <w:r>
        <w:rPr>
          <w:rFonts w:ascii="Aparajita" w:hAnsi="Aparajita" w:cs="Aparajita"/>
          <w:sz w:val="32"/>
          <w:szCs w:val="32"/>
        </w:rPr>
        <w:t xml:space="preserve">Credere o non credere. L'ateismo. Credere </w:t>
      </w:r>
      <w:proofErr w:type="spellStart"/>
      <w:r>
        <w:rPr>
          <w:rFonts w:ascii="Aparajita" w:hAnsi="Aparajita" w:cs="Aparajita"/>
          <w:sz w:val="32"/>
          <w:szCs w:val="32"/>
        </w:rPr>
        <w:t>perchè</w:t>
      </w:r>
      <w:proofErr w:type="spellEnd"/>
      <w:r>
        <w:rPr>
          <w:rFonts w:ascii="Aparajita" w:hAnsi="Aparajita" w:cs="Aparajita"/>
          <w:sz w:val="32"/>
          <w:szCs w:val="32"/>
        </w:rPr>
        <w:t>?</w:t>
      </w:r>
    </w:p>
    <w:p w:rsidR="0024776A" w:rsidRDefault="0024776A" w:rsidP="0024776A">
      <w:pPr>
        <w:pStyle w:val="NormaleWeb"/>
        <w:spacing w:after="0"/>
      </w:pPr>
      <w:r>
        <w:rPr>
          <w:rFonts w:ascii="Aparajita" w:hAnsi="Aparajita" w:cs="Aparajita"/>
          <w:sz w:val="32"/>
          <w:szCs w:val="32"/>
        </w:rPr>
        <w:t xml:space="preserve">Incontro con i profeti del mondo </w:t>
      </w:r>
      <w:proofErr w:type="spellStart"/>
      <w:r>
        <w:rPr>
          <w:rFonts w:ascii="Aparajita" w:hAnsi="Aparajita" w:cs="Aparajita"/>
          <w:sz w:val="32"/>
          <w:szCs w:val="32"/>
        </w:rPr>
        <w:t>contemporaneo.Visione</w:t>
      </w:r>
      <w:proofErr w:type="spellEnd"/>
      <w:r>
        <w:rPr>
          <w:rFonts w:ascii="Aparajita" w:hAnsi="Aparajita" w:cs="Aparajita"/>
          <w:sz w:val="32"/>
          <w:szCs w:val="32"/>
        </w:rPr>
        <w:t xml:space="preserve"> del film su don Puglisi “Alla luce del sole”.</w:t>
      </w:r>
    </w:p>
    <w:p w:rsidR="0024776A" w:rsidRDefault="0024776A" w:rsidP="0024776A">
      <w:pPr>
        <w:pStyle w:val="NormaleWeb"/>
        <w:spacing w:after="0"/>
      </w:pPr>
      <w:r>
        <w:rPr>
          <w:rFonts w:ascii="Aparajita" w:hAnsi="Aparajita" w:cs="Aparajita"/>
          <w:sz w:val="32"/>
          <w:szCs w:val="32"/>
        </w:rPr>
        <w:t>Per un mondo migliore: un mondo più umano. La proposta cristiana per cambiare il mondo.</w:t>
      </w:r>
    </w:p>
    <w:p w:rsidR="0024776A" w:rsidRDefault="0024776A" w:rsidP="0024776A">
      <w:pPr>
        <w:pStyle w:val="NormaleWeb"/>
        <w:spacing w:after="0"/>
      </w:pPr>
      <w:r>
        <w:rPr>
          <w:rFonts w:ascii="Aparajita" w:hAnsi="Aparajita" w:cs="Aparajita"/>
          <w:sz w:val="32"/>
          <w:szCs w:val="32"/>
        </w:rPr>
        <w:t xml:space="preserve">Nuclei tematici di carattere etico: impegno civile e rispetto della legalità . </w:t>
      </w:r>
    </w:p>
    <w:p w:rsidR="0024776A" w:rsidRDefault="0024776A" w:rsidP="0024776A">
      <w:pPr>
        <w:pStyle w:val="NormaleWeb"/>
        <w:spacing w:after="0"/>
        <w:jc w:val="center"/>
      </w:pPr>
      <w:r>
        <w:rPr>
          <w:rFonts w:ascii="Aparajita" w:hAnsi="Aparajita" w:cs="Aparajita"/>
          <w:b/>
          <w:bCs/>
          <w:sz w:val="32"/>
          <w:szCs w:val="32"/>
          <w:u w:val="single"/>
        </w:rPr>
        <w:t>Unità di apprendimento</w:t>
      </w:r>
    </w:p>
    <w:p w:rsidR="0024776A" w:rsidRDefault="0024776A" w:rsidP="0024776A">
      <w:pPr>
        <w:pStyle w:val="NormaleWeb"/>
        <w:spacing w:after="0"/>
      </w:pPr>
      <w:r>
        <w:rPr>
          <w:rFonts w:ascii="Aparajita" w:hAnsi="Aparajita" w:cs="Aparajita"/>
          <w:sz w:val="32"/>
          <w:szCs w:val="32"/>
        </w:rPr>
        <w:t>UDA 1 Progettare il proprio futuro</w:t>
      </w:r>
    </w:p>
    <w:p w:rsidR="0024776A" w:rsidRDefault="0024776A" w:rsidP="0024776A">
      <w:pPr>
        <w:pStyle w:val="NormaleWeb"/>
        <w:spacing w:after="0"/>
      </w:pPr>
      <w:r>
        <w:rPr>
          <w:rFonts w:ascii="Aparajita" w:hAnsi="Aparajita" w:cs="Aparajita"/>
          <w:sz w:val="32"/>
          <w:szCs w:val="32"/>
        </w:rPr>
        <w:t>UDA 2 La proposta di vita di Gesù</w:t>
      </w:r>
    </w:p>
    <w:p w:rsidR="0024776A" w:rsidRDefault="0024776A" w:rsidP="0024776A">
      <w:pPr>
        <w:pStyle w:val="NormaleWeb"/>
        <w:spacing w:after="0"/>
      </w:pPr>
      <w:r>
        <w:rPr>
          <w:rFonts w:ascii="Aparajita" w:hAnsi="Aparajita" w:cs="Aparajita"/>
          <w:sz w:val="32"/>
          <w:szCs w:val="32"/>
        </w:rPr>
        <w:t>UDA 3Le grandi domande dell'uomo: la libertà e il male</w:t>
      </w:r>
    </w:p>
    <w:p w:rsidR="0024776A" w:rsidRDefault="0024776A" w:rsidP="0024776A">
      <w:pPr>
        <w:pStyle w:val="NormaleWeb"/>
        <w:spacing w:after="0"/>
      </w:pPr>
      <w:r>
        <w:rPr>
          <w:rFonts w:ascii="Aparajita" w:hAnsi="Aparajita" w:cs="Aparajita"/>
          <w:sz w:val="32"/>
          <w:szCs w:val="32"/>
        </w:rPr>
        <w:t>UDA 4 L'uomo e la ricerca di Dio: il problema religioso oggi</w:t>
      </w:r>
    </w:p>
    <w:p w:rsidR="0024776A" w:rsidRDefault="0024776A" w:rsidP="0024776A">
      <w:pPr>
        <w:pStyle w:val="NormaleWeb"/>
        <w:spacing w:after="0"/>
      </w:pPr>
      <w:r>
        <w:rPr>
          <w:rFonts w:ascii="Aparajita" w:hAnsi="Aparajita" w:cs="Aparajita"/>
          <w:sz w:val="32"/>
          <w:szCs w:val="32"/>
        </w:rPr>
        <w:t>UDA 5 Per un mondo migliore: l'impegno civile</w:t>
      </w:r>
    </w:p>
    <w:p w:rsidR="0024776A" w:rsidRPr="0024776A" w:rsidRDefault="0024776A" w:rsidP="0024776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776A">
        <w:rPr>
          <w:rFonts w:ascii="Aparajita" w:eastAsia="Times New Roman" w:hAnsi="Aparajita" w:cs="Aparajita"/>
          <w:b/>
          <w:bCs/>
          <w:sz w:val="32"/>
          <w:szCs w:val="32"/>
          <w:u w:val="single"/>
          <w:lang w:eastAsia="it-IT"/>
        </w:rPr>
        <w:t>Indicatori per le prove di verifica</w:t>
      </w:r>
    </w:p>
    <w:p w:rsidR="0024776A" w:rsidRPr="0024776A" w:rsidRDefault="0024776A" w:rsidP="002477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776A">
        <w:rPr>
          <w:rFonts w:ascii="Aparajita" w:eastAsia="Times New Roman" w:hAnsi="Aparajita" w:cs="Aparajita"/>
          <w:sz w:val="32"/>
          <w:szCs w:val="32"/>
          <w:lang w:eastAsia="it-IT"/>
        </w:rPr>
        <w:t>1. Conoscenza dei contenuti essenziali della religione</w:t>
      </w:r>
    </w:p>
    <w:p w:rsidR="0024776A" w:rsidRPr="0024776A" w:rsidRDefault="0024776A" w:rsidP="002477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776A">
        <w:rPr>
          <w:rFonts w:ascii="Aparajita" w:eastAsia="Times New Roman" w:hAnsi="Aparajita" w:cs="Aparajita"/>
          <w:sz w:val="32"/>
          <w:szCs w:val="32"/>
          <w:lang w:eastAsia="it-IT"/>
        </w:rPr>
        <w:t xml:space="preserve">2. Capacità di riferimento corretto alle fonti bibliche e ai documenti </w:t>
      </w:r>
    </w:p>
    <w:p w:rsidR="0024776A" w:rsidRPr="0024776A" w:rsidRDefault="0024776A" w:rsidP="002477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776A">
        <w:rPr>
          <w:rFonts w:ascii="Aparajita" w:eastAsia="Times New Roman" w:hAnsi="Aparajita" w:cs="Aparajita"/>
          <w:sz w:val="32"/>
          <w:szCs w:val="32"/>
          <w:lang w:eastAsia="it-IT"/>
        </w:rPr>
        <w:t>3. Comprensione ed uso dei linguaggi specifici</w:t>
      </w:r>
    </w:p>
    <w:p w:rsidR="0024776A" w:rsidRPr="0024776A" w:rsidRDefault="0024776A" w:rsidP="002477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776A">
        <w:rPr>
          <w:rFonts w:ascii="Aparajita" w:eastAsia="Times New Roman" w:hAnsi="Aparajita" w:cs="Aparajita"/>
          <w:sz w:val="32"/>
          <w:szCs w:val="32"/>
          <w:lang w:eastAsia="it-IT"/>
        </w:rPr>
        <w:t>Gli obiettivi educativi trasversali sono quelli concordati nella programmazione del consiglio di classe.</w:t>
      </w:r>
    </w:p>
    <w:p w:rsidR="005E6FA7" w:rsidRDefault="005E6FA7" w:rsidP="005E6FA7">
      <w:pPr>
        <w:pStyle w:val="NormaleWeb"/>
        <w:spacing w:after="0"/>
      </w:pPr>
      <w:r>
        <w:rPr>
          <w:rFonts w:ascii="Aparajita" w:hAnsi="Aparajita" w:cs="Aparajita"/>
          <w:sz w:val="32"/>
          <w:szCs w:val="32"/>
        </w:rPr>
        <w:t>Gli obiettivi educativi trasversali sono quelli concordati nella programmazione del consiglio di classe.</w:t>
      </w:r>
    </w:p>
    <w:p w:rsidR="005E6FA7" w:rsidRDefault="005E6FA7" w:rsidP="005E6FA7">
      <w:pPr>
        <w:pStyle w:val="NormaleWeb"/>
        <w:spacing w:after="0"/>
        <w:jc w:val="center"/>
      </w:pPr>
      <w:r>
        <w:rPr>
          <w:rFonts w:ascii="Aparajita" w:hAnsi="Aparajita" w:cs="Aparajita"/>
          <w:b/>
          <w:bCs/>
          <w:sz w:val="32"/>
          <w:szCs w:val="32"/>
          <w:u w:val="single"/>
        </w:rPr>
        <w:t>Metodi didattici e criteri metodologici</w:t>
      </w:r>
    </w:p>
    <w:p w:rsidR="005E6FA7" w:rsidRDefault="005E6FA7" w:rsidP="005E6FA7">
      <w:pPr>
        <w:pStyle w:val="NormaleWeb"/>
        <w:spacing w:after="0"/>
      </w:pPr>
      <w:r>
        <w:rPr>
          <w:rFonts w:ascii="Aparajita" w:hAnsi="Aparajita" w:cs="Aparajita"/>
          <w:sz w:val="32"/>
          <w:szCs w:val="32"/>
        </w:rPr>
        <w:t>*Lezione frontale</w:t>
      </w:r>
    </w:p>
    <w:p w:rsidR="005E6FA7" w:rsidRDefault="005E6FA7" w:rsidP="005E6FA7">
      <w:pPr>
        <w:pStyle w:val="NormaleWeb"/>
        <w:spacing w:after="0"/>
      </w:pPr>
      <w:r>
        <w:rPr>
          <w:rFonts w:ascii="Aparajita" w:hAnsi="Aparajita" w:cs="Aparajita"/>
          <w:sz w:val="32"/>
          <w:szCs w:val="32"/>
        </w:rPr>
        <w:t>* Lavori di coppia o in piccoli gruppi omogenei ed eterogenei</w:t>
      </w:r>
    </w:p>
    <w:p w:rsidR="005E6FA7" w:rsidRDefault="005E6FA7" w:rsidP="005E6FA7">
      <w:pPr>
        <w:pStyle w:val="NormaleWeb"/>
        <w:spacing w:after="0"/>
      </w:pPr>
      <w:r>
        <w:rPr>
          <w:rFonts w:ascii="Aparajita" w:hAnsi="Aparajita" w:cs="Aparajita"/>
          <w:sz w:val="32"/>
          <w:szCs w:val="32"/>
        </w:rPr>
        <w:lastRenderedPageBreak/>
        <w:t xml:space="preserve">* Brain </w:t>
      </w:r>
      <w:proofErr w:type="spellStart"/>
      <w:r>
        <w:rPr>
          <w:rFonts w:ascii="Aparajita" w:hAnsi="Aparajita" w:cs="Aparajita"/>
          <w:sz w:val="32"/>
          <w:szCs w:val="32"/>
        </w:rPr>
        <w:t>storming</w:t>
      </w:r>
      <w:proofErr w:type="spellEnd"/>
    </w:p>
    <w:p w:rsidR="005E6FA7" w:rsidRDefault="005E6FA7" w:rsidP="005E6FA7">
      <w:pPr>
        <w:pStyle w:val="NormaleWeb"/>
        <w:spacing w:after="0"/>
      </w:pPr>
      <w:r>
        <w:rPr>
          <w:rFonts w:ascii="Aparajita" w:hAnsi="Aparajita" w:cs="Aparajita"/>
          <w:sz w:val="32"/>
          <w:szCs w:val="32"/>
        </w:rPr>
        <w:t>* Promuovere un clima relazionale sereno, di conoscenza reciproca e di socializzazione attraverso il dialogo, l’ascolto attivo, la conversazione e la discussione dei temi affrontati</w:t>
      </w:r>
    </w:p>
    <w:p w:rsidR="005E6FA7" w:rsidRDefault="005E6FA7" w:rsidP="005E6FA7">
      <w:pPr>
        <w:pStyle w:val="NormaleWeb"/>
        <w:spacing w:after="0"/>
      </w:pPr>
      <w:r>
        <w:rPr>
          <w:rFonts w:ascii="Aparajita" w:hAnsi="Aparajita" w:cs="Aparajita"/>
          <w:sz w:val="32"/>
          <w:szCs w:val="32"/>
        </w:rPr>
        <w:t>* Porre attenzione e valorizzare i vissuti extrascolastici degli alunni attraverso il riconoscimento dei mutamenti culturali, sociali, emotivi, relazionali, familiari e religiosi che contraddistinguono oggi l’identità di ogni studente</w:t>
      </w:r>
    </w:p>
    <w:p w:rsidR="005E6FA7" w:rsidRDefault="005E6FA7" w:rsidP="005E6FA7">
      <w:pPr>
        <w:pStyle w:val="NormaleWeb"/>
        <w:spacing w:after="0"/>
      </w:pPr>
      <w:r>
        <w:rPr>
          <w:rFonts w:ascii="Aparajita" w:hAnsi="Aparajita" w:cs="Aparajita"/>
          <w:sz w:val="32"/>
          <w:szCs w:val="32"/>
        </w:rPr>
        <w:t>* Sollecitare le domande, secondo il metodo maieutico per favorire la riflessione personale, gli approfondimenti e gli interrogativi sul senso e sul significato delle esperienze umane (significato della vita, della morte, il senso dell’impegno, lo studio, il confronto con gli altri, il significato delle norme sociali, il senso morale)</w:t>
      </w:r>
    </w:p>
    <w:p w:rsidR="005E6FA7" w:rsidRDefault="005E6FA7" w:rsidP="005E6FA7">
      <w:pPr>
        <w:pStyle w:val="NormaleWeb"/>
        <w:spacing w:after="0"/>
      </w:pPr>
      <w:r>
        <w:rPr>
          <w:rFonts w:ascii="Aparajita" w:hAnsi="Aparajita" w:cs="Aparajita"/>
          <w:sz w:val="32"/>
          <w:szCs w:val="32"/>
        </w:rPr>
        <w:t>* Introdurre gli argomenti attraverso l’esplicitazione degli obiettivi e l’attivazione di aspetti metacognitivi: cosa so di questo argomento? Cosa mi manca per raggiungere una maggiore conoscenza? Cosa devo ricercare per comprendere meglio? Chi mi può aiutare nella ricerca?</w:t>
      </w:r>
    </w:p>
    <w:p w:rsidR="005E6FA7" w:rsidRDefault="005E6FA7" w:rsidP="005E6FA7">
      <w:pPr>
        <w:pStyle w:val="NormaleWeb"/>
        <w:spacing w:after="0"/>
        <w:jc w:val="center"/>
      </w:pPr>
      <w:r>
        <w:rPr>
          <w:rFonts w:ascii="Aparajita" w:hAnsi="Aparajita" w:cs="Aparajita"/>
          <w:b/>
          <w:bCs/>
          <w:sz w:val="32"/>
          <w:szCs w:val="32"/>
          <w:u w:val="single"/>
        </w:rPr>
        <w:t>Strumenti</w:t>
      </w:r>
    </w:p>
    <w:p w:rsidR="005E6FA7" w:rsidRDefault="005E6FA7" w:rsidP="005E6FA7">
      <w:pPr>
        <w:pStyle w:val="NormaleWeb"/>
        <w:spacing w:after="0"/>
      </w:pPr>
      <w:r>
        <w:t xml:space="preserve">• </w:t>
      </w:r>
      <w:r>
        <w:rPr>
          <w:rFonts w:ascii="Aparajita" w:hAnsi="Aparajita" w:cs="Aparajita"/>
          <w:sz w:val="32"/>
          <w:szCs w:val="32"/>
        </w:rPr>
        <w:t xml:space="preserve">Lavagna Interattiva Multimediale (LIM) o videoproiettore. </w:t>
      </w:r>
    </w:p>
    <w:p w:rsidR="005E6FA7" w:rsidRDefault="005E6FA7" w:rsidP="005E6FA7">
      <w:pPr>
        <w:pStyle w:val="NormaleWeb"/>
        <w:spacing w:after="0"/>
      </w:pPr>
      <w:r>
        <w:t xml:space="preserve">• </w:t>
      </w:r>
      <w:r>
        <w:rPr>
          <w:rFonts w:ascii="Aparajita" w:hAnsi="Aparajita" w:cs="Aparajita"/>
          <w:sz w:val="32"/>
          <w:szCs w:val="32"/>
        </w:rPr>
        <w:t>Schemi esemplificativi e mappe concettuali</w:t>
      </w:r>
    </w:p>
    <w:p w:rsidR="005E6FA7" w:rsidRDefault="005E6FA7" w:rsidP="005E6FA7">
      <w:pPr>
        <w:pStyle w:val="NormaleWeb"/>
        <w:spacing w:after="0"/>
      </w:pPr>
      <w:r>
        <w:t xml:space="preserve">• </w:t>
      </w:r>
      <w:r>
        <w:rPr>
          <w:rFonts w:ascii="Aparajita" w:hAnsi="Aparajita" w:cs="Aparajita"/>
          <w:sz w:val="32"/>
          <w:szCs w:val="32"/>
        </w:rPr>
        <w:t>Lettura e commento del testo ( utilizzando anche gli esercizi inseriti all'interno delle unità didattiche)</w:t>
      </w:r>
    </w:p>
    <w:p w:rsidR="005E6FA7" w:rsidRDefault="005E6FA7" w:rsidP="005E6FA7">
      <w:pPr>
        <w:pStyle w:val="NormaleWeb"/>
        <w:spacing w:after="0"/>
      </w:pPr>
      <w:r>
        <w:t xml:space="preserve">• </w:t>
      </w:r>
      <w:r>
        <w:rPr>
          <w:rFonts w:ascii="Aparajita" w:hAnsi="Aparajita" w:cs="Aparajita"/>
          <w:sz w:val="32"/>
          <w:szCs w:val="32"/>
        </w:rPr>
        <w:t>Libro di testo in formato digitale DVD proiettato con la Lavagna interattiva multimediale o Videoproiettore</w:t>
      </w:r>
    </w:p>
    <w:p w:rsidR="005E6FA7" w:rsidRDefault="005E6FA7" w:rsidP="005E6FA7">
      <w:pPr>
        <w:pStyle w:val="NormaleWeb"/>
        <w:spacing w:after="0"/>
      </w:pPr>
      <w:r>
        <w:t xml:space="preserve">• </w:t>
      </w:r>
      <w:r>
        <w:rPr>
          <w:rFonts w:ascii="Aparajita" w:hAnsi="Aparajita" w:cs="Aparajita"/>
          <w:sz w:val="32"/>
          <w:szCs w:val="32"/>
        </w:rPr>
        <w:t>Lettura e commento dei Vangeli e di brani tratti dai libri della Bibbia</w:t>
      </w:r>
    </w:p>
    <w:p w:rsidR="005E6FA7" w:rsidRDefault="005E6FA7" w:rsidP="005E6FA7">
      <w:pPr>
        <w:pStyle w:val="NormaleWeb"/>
        <w:spacing w:after="0"/>
      </w:pPr>
      <w:r>
        <w:t xml:space="preserve">• </w:t>
      </w:r>
      <w:r>
        <w:rPr>
          <w:rFonts w:ascii="Aparajita" w:hAnsi="Aparajita" w:cs="Aparajita"/>
          <w:sz w:val="32"/>
          <w:szCs w:val="32"/>
        </w:rPr>
        <w:t>Utilizzo dei supporti audiovisivi, riviste e articoli di giornale</w:t>
      </w:r>
    </w:p>
    <w:p w:rsidR="005E6FA7" w:rsidRDefault="005E6FA7" w:rsidP="005E6FA7">
      <w:pPr>
        <w:pStyle w:val="NormaleWeb"/>
        <w:spacing w:after="0"/>
      </w:pPr>
      <w:r>
        <w:t xml:space="preserve">• </w:t>
      </w:r>
      <w:r>
        <w:rPr>
          <w:rFonts w:ascii="Aparajita" w:hAnsi="Aparajita" w:cs="Aparajita"/>
          <w:sz w:val="32"/>
          <w:szCs w:val="32"/>
        </w:rPr>
        <w:t>Tecniche di animazione</w:t>
      </w:r>
    </w:p>
    <w:p w:rsidR="005E6FA7" w:rsidRDefault="005E6FA7" w:rsidP="005E6FA7">
      <w:pPr>
        <w:pStyle w:val="NormaleWeb"/>
        <w:spacing w:after="0"/>
      </w:pPr>
      <w:r>
        <w:rPr>
          <w:rFonts w:ascii="Aparajita" w:hAnsi="Aparajita" w:cs="Aparajita"/>
          <w:sz w:val="32"/>
          <w:szCs w:val="32"/>
        </w:rPr>
        <w:t xml:space="preserve">Per gli alunni a rischio di insuccesso scolastico si cercherà di promuovere l’apprendimento attraverso la semplificazione dei contenuti ed alcune strategie di intervento che mirino al rafforzamento dell’autostima e dell’autonomia degli allievi. Si farà ricorso al lavoro nei piccoli gruppi per promuovere l’apprendimento collaborativo e l’aiuto reciproco. </w:t>
      </w:r>
    </w:p>
    <w:p w:rsidR="005E6FA7" w:rsidRDefault="005E6FA7" w:rsidP="005E6FA7">
      <w:pPr>
        <w:pStyle w:val="NormaleWeb"/>
        <w:spacing w:after="0"/>
      </w:pPr>
      <w:r>
        <w:rPr>
          <w:rFonts w:ascii="Aparajita" w:hAnsi="Aparajita" w:cs="Aparajita"/>
          <w:sz w:val="32"/>
          <w:szCs w:val="32"/>
        </w:rPr>
        <w:lastRenderedPageBreak/>
        <w:t>Saranno, inoltre, somministrati periodicamente esercizi di ripasso per rafforzare la memoria di medio e lungo periodo.</w:t>
      </w:r>
    </w:p>
    <w:p w:rsidR="005E6FA7" w:rsidRDefault="005E6FA7" w:rsidP="005E6FA7">
      <w:pPr>
        <w:pStyle w:val="NormaleWeb"/>
        <w:spacing w:after="0"/>
        <w:jc w:val="center"/>
      </w:pPr>
      <w:r>
        <w:rPr>
          <w:rFonts w:ascii="Aparajita" w:hAnsi="Aparajita" w:cs="Aparajita"/>
          <w:b/>
          <w:bCs/>
          <w:sz w:val="32"/>
          <w:szCs w:val="32"/>
          <w:u w:val="single"/>
        </w:rPr>
        <w:t>Modalità di verifica</w:t>
      </w:r>
    </w:p>
    <w:p w:rsidR="005E6FA7" w:rsidRDefault="005E6FA7" w:rsidP="005E6FA7">
      <w:pPr>
        <w:pStyle w:val="NormaleWeb"/>
        <w:spacing w:after="0"/>
      </w:pPr>
      <w:r>
        <w:rPr>
          <w:rFonts w:ascii="Aparajita" w:hAnsi="Aparajita" w:cs="Aparajita"/>
          <w:sz w:val="32"/>
          <w:szCs w:val="32"/>
        </w:rPr>
        <w:t xml:space="preserve">*Verifiche periodiche sotto forma di prove oggettive: </w:t>
      </w:r>
    </w:p>
    <w:p w:rsidR="005E6FA7" w:rsidRDefault="005E6FA7" w:rsidP="005E6FA7">
      <w:pPr>
        <w:pStyle w:val="NormaleWeb"/>
        <w:spacing w:after="0"/>
      </w:pPr>
      <w:r>
        <w:rPr>
          <w:rFonts w:ascii="Aparajita" w:hAnsi="Aparajita" w:cs="Aparajita"/>
          <w:sz w:val="32"/>
          <w:szCs w:val="32"/>
        </w:rPr>
        <w:t xml:space="preserve">* Tracce di riflessione sulle tematiche trattate in classe, </w:t>
      </w:r>
    </w:p>
    <w:p w:rsidR="005E6FA7" w:rsidRDefault="005E6FA7" w:rsidP="005E6FA7">
      <w:pPr>
        <w:pStyle w:val="NormaleWeb"/>
        <w:spacing w:after="0"/>
      </w:pPr>
      <w:r>
        <w:rPr>
          <w:rFonts w:ascii="Aparajita" w:hAnsi="Aparajita" w:cs="Aparajita"/>
          <w:sz w:val="32"/>
          <w:szCs w:val="32"/>
        </w:rPr>
        <w:t>* Ricerche e relazioni</w:t>
      </w:r>
    </w:p>
    <w:p w:rsidR="005E6FA7" w:rsidRDefault="005E6FA7" w:rsidP="005E6FA7">
      <w:pPr>
        <w:pStyle w:val="NormaleWeb"/>
        <w:spacing w:after="0"/>
      </w:pPr>
      <w:r>
        <w:rPr>
          <w:rFonts w:ascii="Aparajita" w:hAnsi="Aparajita" w:cs="Aparajita"/>
          <w:sz w:val="32"/>
          <w:szCs w:val="32"/>
        </w:rPr>
        <w:t>* Discussioni</w:t>
      </w:r>
    </w:p>
    <w:p w:rsidR="005E6FA7" w:rsidRDefault="005E6FA7" w:rsidP="005E6FA7">
      <w:pPr>
        <w:pStyle w:val="NormaleWeb"/>
        <w:spacing w:after="0"/>
        <w:jc w:val="center"/>
      </w:pPr>
      <w:r>
        <w:rPr>
          <w:rFonts w:ascii="Aparajita" w:hAnsi="Aparajita" w:cs="Aparajita"/>
          <w:b/>
          <w:bCs/>
          <w:sz w:val="32"/>
          <w:szCs w:val="32"/>
          <w:u w:val="single"/>
        </w:rPr>
        <w:t>Modalità di valutazione</w:t>
      </w:r>
    </w:p>
    <w:p w:rsidR="005E6FA7" w:rsidRDefault="005E6FA7" w:rsidP="005E6FA7">
      <w:pPr>
        <w:pStyle w:val="NormaleWeb"/>
        <w:spacing w:after="0"/>
      </w:pPr>
      <w:r>
        <w:rPr>
          <w:rFonts w:ascii="Aparajita" w:hAnsi="Aparajita" w:cs="Aparajita"/>
          <w:sz w:val="32"/>
          <w:szCs w:val="32"/>
        </w:rPr>
        <w:t>Per tutte le tipologie di prova, gli indicatori utilizzati per verificare il raggiungimento degli obiettivi di apprendimento sono i seguenti:</w:t>
      </w:r>
    </w:p>
    <w:p w:rsidR="005E6FA7" w:rsidRDefault="005E6FA7" w:rsidP="005E6FA7">
      <w:pPr>
        <w:pStyle w:val="NormaleWeb"/>
        <w:spacing w:after="0"/>
      </w:pPr>
      <w:r>
        <w:t xml:space="preserve">• </w:t>
      </w:r>
      <w:r>
        <w:rPr>
          <w:rFonts w:ascii="Aparajita" w:hAnsi="Aparajita" w:cs="Aparajita"/>
          <w:sz w:val="32"/>
          <w:szCs w:val="32"/>
        </w:rPr>
        <w:t>Conoscenza dei contenuti essenziali della religione</w:t>
      </w:r>
    </w:p>
    <w:p w:rsidR="005E6FA7" w:rsidRDefault="005E6FA7" w:rsidP="005E6FA7">
      <w:pPr>
        <w:pStyle w:val="NormaleWeb"/>
        <w:spacing w:after="0"/>
      </w:pPr>
      <w:r>
        <w:t xml:space="preserve">• </w:t>
      </w:r>
      <w:r>
        <w:rPr>
          <w:rFonts w:ascii="Aparajita" w:hAnsi="Aparajita" w:cs="Aparajita"/>
          <w:sz w:val="32"/>
          <w:szCs w:val="32"/>
        </w:rPr>
        <w:t xml:space="preserve">Capacità di riferimento corretto alle fonti bibliche e ai documenti </w:t>
      </w:r>
    </w:p>
    <w:p w:rsidR="005E6FA7" w:rsidRDefault="005E6FA7" w:rsidP="005E6FA7">
      <w:pPr>
        <w:pStyle w:val="NormaleWeb"/>
        <w:spacing w:after="0"/>
      </w:pPr>
      <w:r>
        <w:t xml:space="preserve">• </w:t>
      </w:r>
      <w:r>
        <w:rPr>
          <w:rFonts w:ascii="Aparajita" w:hAnsi="Aparajita" w:cs="Aparajita"/>
          <w:sz w:val="32"/>
          <w:szCs w:val="32"/>
        </w:rPr>
        <w:t>Comprensione ed uso dei linguaggi specifici</w:t>
      </w:r>
    </w:p>
    <w:p w:rsidR="005E6FA7" w:rsidRDefault="005E6FA7" w:rsidP="005E6FA7">
      <w:pPr>
        <w:pStyle w:val="NormaleWeb"/>
        <w:spacing w:after="0"/>
      </w:pPr>
      <w:r>
        <w:rPr>
          <w:rFonts w:ascii="Aparajita" w:hAnsi="Aparajita" w:cs="Aparajita"/>
          <w:sz w:val="32"/>
          <w:szCs w:val="32"/>
        </w:rPr>
        <w:t xml:space="preserve">La valutazione periodica (al termine del primo quadrimestre e alla conclusione dell’anno scolastico) tiene conto dei risultati ottenuti nelle singole prove, del livello di partenza, della continuità dell’impegno, dei progressi ottenuti nel corso del quadrimestre. </w:t>
      </w:r>
    </w:p>
    <w:p w:rsidR="005E6FA7" w:rsidRDefault="005E6FA7" w:rsidP="005E6FA7">
      <w:pPr>
        <w:pStyle w:val="NormaleWeb"/>
        <w:spacing w:after="0"/>
      </w:pPr>
      <w:r>
        <w:rPr>
          <w:rFonts w:ascii="Aparajita" w:hAnsi="Aparajita" w:cs="Aparajita"/>
          <w:sz w:val="32"/>
          <w:szCs w:val="32"/>
        </w:rPr>
        <w:t>Si valuteranno tutti gli interventi degli alunni, sia spontanei sia strutturati dall'insegnante, la capacità di riflessione e d’osservazione.</w:t>
      </w:r>
    </w:p>
    <w:p w:rsidR="005E6FA7" w:rsidRDefault="005E6FA7" w:rsidP="005E6FA7">
      <w:pPr>
        <w:pStyle w:val="NormaleWeb"/>
        <w:spacing w:after="0"/>
      </w:pPr>
      <w:r>
        <w:rPr>
          <w:rFonts w:ascii="Aparajita" w:hAnsi="Aparajita" w:cs="Aparajita"/>
          <w:sz w:val="32"/>
          <w:szCs w:val="32"/>
        </w:rPr>
        <w:t>Per i processi cognitivi saranno valutati: le conoscenze acquisite, l'uso corretto del linguaggio religioso, la capacità di riferimento adeguato alle fonti e ai documenti.</w:t>
      </w:r>
    </w:p>
    <w:p w:rsidR="005E6FA7" w:rsidRDefault="005E6FA7" w:rsidP="005E6FA7">
      <w:pPr>
        <w:pStyle w:val="NormaleWeb"/>
        <w:spacing w:after="0"/>
      </w:pPr>
      <w:r>
        <w:rPr>
          <w:rFonts w:ascii="Aparajita" w:hAnsi="Aparajita" w:cs="Aparajita"/>
          <w:sz w:val="32"/>
          <w:szCs w:val="32"/>
        </w:rPr>
        <w:t>Per gli atteggiamenti si valuteranno: la partecipazione, l'attenzione, le risposte agli stimoli, la disponibilità al dialogo.</w:t>
      </w:r>
    </w:p>
    <w:p w:rsidR="005E6FA7" w:rsidRDefault="008B66DC" w:rsidP="008B66DC">
      <w:pPr>
        <w:pStyle w:val="NormaleWeb"/>
        <w:spacing w:after="0"/>
        <w:jc w:val="center"/>
        <w:rPr>
          <w:b/>
        </w:rPr>
      </w:pPr>
      <w:r w:rsidRPr="008B66DC">
        <w:rPr>
          <w:b/>
        </w:rPr>
        <w:t>Attività alternative</w:t>
      </w:r>
    </w:p>
    <w:p w:rsidR="003959C5" w:rsidRPr="00B674A0" w:rsidRDefault="003959C5" w:rsidP="003959C5">
      <w:pPr>
        <w:pStyle w:val="Default"/>
      </w:pPr>
      <w:r w:rsidRPr="00B674A0">
        <w:t>Al fine di garantire ai ragazzi un percorso formativo equivalente agli alunni che frequentano l'insegnamento della RC, verranno proposte delle attività che pongano al centro la persona e le relazioni con gli altri e il mondo circostante, legate all’</w:t>
      </w:r>
      <w:r w:rsidRPr="00B674A0">
        <w:rPr>
          <w:b/>
          <w:bCs/>
        </w:rPr>
        <w:t>affettività e alla convivenza civile</w:t>
      </w:r>
      <w:r w:rsidRPr="00B674A0">
        <w:t xml:space="preserve">. </w:t>
      </w:r>
    </w:p>
    <w:p w:rsidR="003959C5" w:rsidRDefault="003959C5" w:rsidP="003959C5">
      <w:pPr>
        <w:pStyle w:val="Default"/>
      </w:pPr>
      <w:r w:rsidRPr="00B674A0">
        <w:t>Tematiche quali l’</w:t>
      </w:r>
      <w:r w:rsidRPr="00B674A0">
        <w:rPr>
          <w:i/>
          <w:iCs/>
        </w:rPr>
        <w:t>amicizia</w:t>
      </w:r>
      <w:r w:rsidRPr="00B674A0">
        <w:t>, l’</w:t>
      </w:r>
      <w:r w:rsidRPr="00B674A0">
        <w:rPr>
          <w:i/>
          <w:iCs/>
        </w:rPr>
        <w:t>amore</w:t>
      </w:r>
      <w:r w:rsidRPr="00B674A0">
        <w:t xml:space="preserve">, la </w:t>
      </w:r>
      <w:r w:rsidRPr="00B674A0">
        <w:rPr>
          <w:i/>
          <w:iCs/>
        </w:rPr>
        <w:t>solidarietà e il volontariato</w:t>
      </w:r>
      <w:r w:rsidRPr="00B674A0">
        <w:t xml:space="preserve">, il </w:t>
      </w:r>
      <w:r w:rsidRPr="00B674A0">
        <w:rPr>
          <w:i/>
          <w:iCs/>
        </w:rPr>
        <w:t>ruolo della donna</w:t>
      </w:r>
      <w:r w:rsidRPr="00B674A0">
        <w:t xml:space="preserve">, il </w:t>
      </w:r>
      <w:r w:rsidRPr="00B674A0">
        <w:rPr>
          <w:i/>
          <w:iCs/>
        </w:rPr>
        <w:t>vandalismo</w:t>
      </w:r>
      <w:r w:rsidRPr="00B674A0">
        <w:t xml:space="preserve">, la </w:t>
      </w:r>
      <w:r w:rsidRPr="00B674A0">
        <w:rPr>
          <w:i/>
          <w:iCs/>
        </w:rPr>
        <w:t>tutela dell’ambiente</w:t>
      </w:r>
      <w:r w:rsidRPr="00B674A0">
        <w:t xml:space="preserve">, il </w:t>
      </w:r>
      <w:r w:rsidRPr="00B674A0">
        <w:rPr>
          <w:i/>
          <w:iCs/>
        </w:rPr>
        <w:t xml:space="preserve">bullismo </w:t>
      </w:r>
      <w:r w:rsidRPr="00B674A0">
        <w:t xml:space="preserve">e soprattutto il </w:t>
      </w:r>
      <w:r w:rsidRPr="00B674A0">
        <w:rPr>
          <w:i/>
          <w:iCs/>
        </w:rPr>
        <w:t xml:space="preserve">rispetto per le diversità </w:t>
      </w:r>
      <w:r w:rsidRPr="00B674A0">
        <w:t xml:space="preserve">(razze, </w:t>
      </w:r>
      <w:r w:rsidRPr="00B674A0">
        <w:lastRenderedPageBreak/>
        <w:t xml:space="preserve">religioni, disabilità ecc.) verranno affrontate a partire da materiali-stimolo (letture e soprattutto visione di video e/o film). </w:t>
      </w:r>
      <w:r>
        <w:t>Saranno promosse inoltre:</w:t>
      </w:r>
    </w:p>
    <w:p w:rsidR="003959C5" w:rsidRPr="008B66DC" w:rsidRDefault="003959C5" w:rsidP="003959C5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B66DC">
        <w:rPr>
          <w:rFonts w:ascii="Times New Roman" w:hAnsi="Times New Roman" w:cs="Times New Roman"/>
          <w:sz w:val="24"/>
          <w:szCs w:val="24"/>
        </w:rPr>
        <w:t xml:space="preserve">partecipazione a manifestazioni di interesse civile (es. giornata dedicata alla violenza contro le donne), con discussione, costruzione di oggetti simbolo (es. una farfalla rossa contro il </w:t>
      </w:r>
      <w:proofErr w:type="spellStart"/>
      <w:r w:rsidRPr="008B66DC">
        <w:rPr>
          <w:rFonts w:ascii="Times New Roman" w:hAnsi="Times New Roman" w:cs="Times New Roman"/>
          <w:sz w:val="24"/>
          <w:szCs w:val="24"/>
        </w:rPr>
        <w:t>femminicidio</w:t>
      </w:r>
      <w:proofErr w:type="spellEnd"/>
      <w:r w:rsidRPr="008B66DC">
        <w:rPr>
          <w:rFonts w:ascii="Times New Roman" w:hAnsi="Times New Roman" w:cs="Times New Roman"/>
          <w:sz w:val="24"/>
          <w:szCs w:val="24"/>
        </w:rPr>
        <w:t>), documentazione con vari mezzi delle esperienze.</w:t>
      </w:r>
    </w:p>
    <w:p w:rsidR="003959C5" w:rsidRDefault="003959C5" w:rsidP="003959C5">
      <w:pPr>
        <w:pStyle w:val="Paragrafoelenco"/>
        <w:numPr>
          <w:ilvl w:val="0"/>
          <w:numId w:val="8"/>
        </w:numPr>
      </w:pPr>
      <w:r w:rsidRPr="00B674A0">
        <w:rPr>
          <w:rFonts w:ascii="Times New Roman" w:hAnsi="Times New Roman" w:cs="Times New Roman"/>
          <w:sz w:val="24"/>
          <w:szCs w:val="24"/>
        </w:rPr>
        <w:t>Costruzione di video sulla vita della scuola.</w:t>
      </w:r>
    </w:p>
    <w:p w:rsidR="003959C5" w:rsidRPr="00B674A0" w:rsidRDefault="003959C5" w:rsidP="003959C5">
      <w:pPr>
        <w:pStyle w:val="Default"/>
      </w:pPr>
      <w:bookmarkStart w:id="0" w:name="_GoBack"/>
      <w:bookmarkEnd w:id="0"/>
      <w:r w:rsidRPr="00B674A0">
        <w:t xml:space="preserve">METODOLOGIA </w:t>
      </w:r>
    </w:p>
    <w:p w:rsidR="003959C5" w:rsidRPr="00B674A0" w:rsidRDefault="003959C5" w:rsidP="003959C5">
      <w:pPr>
        <w:pStyle w:val="Default"/>
      </w:pPr>
      <w:r w:rsidRPr="00B674A0">
        <w:t xml:space="preserve">Al centro di queste lezioni di </w:t>
      </w:r>
      <w:r w:rsidRPr="00B674A0">
        <w:rPr>
          <w:i/>
          <w:iCs/>
        </w:rPr>
        <w:t xml:space="preserve">Educazione all'affettività e alla convivenza civile </w:t>
      </w:r>
      <w:r w:rsidRPr="00B674A0">
        <w:t xml:space="preserve">c'è l'attività di confronto e di discussione tra gli alunni, attraverso l’azione coordinatrice dell’insegnante e la visione di film o lettura di testi (brani tratti da libri o articoli di giornale e/o riviste) riguardanti gli argomenti trattati. È quindi una disciplina prevalentemente orale che offre agli alunni la possibilità di esprimere le proprie opinioni su tematiche fortemente motivanti al fine di avviarli ad un dibattito critico e personale adeguato alla loro età. </w:t>
      </w:r>
    </w:p>
    <w:p w:rsidR="003959C5" w:rsidRPr="008B66DC" w:rsidRDefault="003959C5" w:rsidP="008B66DC">
      <w:pPr>
        <w:pStyle w:val="NormaleWeb"/>
        <w:spacing w:after="0"/>
        <w:jc w:val="center"/>
        <w:rPr>
          <w:b/>
        </w:rPr>
      </w:pPr>
    </w:p>
    <w:p w:rsidR="003959C5" w:rsidRDefault="003959C5">
      <w:pPr>
        <w:pStyle w:val="Paragrafoelenco"/>
        <w:numPr>
          <w:ilvl w:val="0"/>
          <w:numId w:val="8"/>
        </w:numPr>
      </w:pPr>
    </w:p>
    <w:sectPr w:rsidR="003959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32CF"/>
    <w:multiLevelType w:val="multilevel"/>
    <w:tmpl w:val="D1BC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77C5B"/>
    <w:multiLevelType w:val="hybridMultilevel"/>
    <w:tmpl w:val="00AC05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2F17AD"/>
    <w:multiLevelType w:val="multilevel"/>
    <w:tmpl w:val="0FE8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BB684E"/>
    <w:multiLevelType w:val="multilevel"/>
    <w:tmpl w:val="80023B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E07549"/>
    <w:multiLevelType w:val="multilevel"/>
    <w:tmpl w:val="A95847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D34ADF"/>
    <w:multiLevelType w:val="multilevel"/>
    <w:tmpl w:val="0494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437C19"/>
    <w:multiLevelType w:val="multilevel"/>
    <w:tmpl w:val="2948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217847"/>
    <w:multiLevelType w:val="multilevel"/>
    <w:tmpl w:val="1C4CD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A7"/>
    <w:rsid w:val="002079EC"/>
    <w:rsid w:val="0024776A"/>
    <w:rsid w:val="00345F74"/>
    <w:rsid w:val="003959C5"/>
    <w:rsid w:val="003968AF"/>
    <w:rsid w:val="005E6FA7"/>
    <w:rsid w:val="006F4C88"/>
    <w:rsid w:val="008B66DC"/>
    <w:rsid w:val="00B6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E6F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B66DC"/>
    <w:pPr>
      <w:ind w:left="720"/>
      <w:contextualSpacing/>
    </w:pPr>
  </w:style>
  <w:style w:type="paragraph" w:customStyle="1" w:styleId="Default">
    <w:name w:val="Default"/>
    <w:rsid w:val="00B674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E6F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B66DC"/>
    <w:pPr>
      <w:ind w:left="720"/>
      <w:contextualSpacing/>
    </w:pPr>
  </w:style>
  <w:style w:type="paragraph" w:customStyle="1" w:styleId="Default">
    <w:name w:val="Default"/>
    <w:rsid w:val="00B674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2411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busconi</dc:creator>
  <cp:lastModifiedBy>carla busconi</cp:lastModifiedBy>
  <cp:revision>6</cp:revision>
  <dcterms:created xsi:type="dcterms:W3CDTF">2016-01-02T08:21:00Z</dcterms:created>
  <dcterms:modified xsi:type="dcterms:W3CDTF">2016-01-05T16:15:00Z</dcterms:modified>
</cp:coreProperties>
</file>